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0325" cy="1019175"/>
                <wp:effectExtent l="0" t="0" r="9525" b="9525"/>
                <wp:docPr id="2" name="Рисунок 1" descr="Ресурс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есурс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600325" cy="1019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4.75pt;height:80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color w:val="302771"/>
          <w:sz w:val="28"/>
          <w:szCs w:val="28"/>
        </w:rPr>
      </w:pPr>
      <w:r>
        <w:rPr>
          <w:rFonts w:ascii="Arial" w:hAnsi="Arial" w:cs="Arial" w:eastAsiaTheme="majorEastAsia"/>
          <w:b/>
          <w:color w:val="302771"/>
          <w:sz w:val="60"/>
          <w:szCs w:val="60"/>
        </w:rPr>
        <w:t xml:space="preserve">СОДЕЙСТВИЕ АДАПТАЦИИ ТРУДОВЫХ МИГРАНТОВ ИЗ ЦЕНТРАЛЬНО</w:t>
      </w:r>
      <w:r>
        <w:rPr>
          <w:rFonts w:ascii="Arial" w:hAnsi="Arial" w:cs="Arial" w:eastAsiaTheme="majorEastAsia"/>
          <w:b/>
          <w:color w:val="302771"/>
          <w:sz w:val="60"/>
          <w:szCs w:val="60"/>
        </w:rPr>
        <w:t xml:space="preserve">-АЗИАТСКОГО РЕГИОНА В РОССИЙСКОЙ ФЕДЕРАЦИИ</w:t>
      </w: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color w:val="302771"/>
          <w:sz w:val="28"/>
          <w:szCs w:val="28"/>
        </w:rPr>
      </w:pP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color w:val="302771"/>
          <w:sz w:val="28"/>
          <w:szCs w:val="28"/>
        </w:rPr>
      </w:pP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color w:val="302771"/>
          <w:sz w:val="28"/>
          <w:szCs w:val="28"/>
        </w:rPr>
      </w:pP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  <w:r>
        <w:rPr>
          <w:b/>
          <w:color w:val="302771"/>
          <w:sz w:val="28"/>
          <w:szCs w:val="28"/>
        </w:rPr>
      </w:r>
    </w:p>
    <w:p>
      <w:pPr>
        <w:spacing w:line="240" w:lineRule="auto"/>
        <w:ind w:firstLine="0"/>
        <w:jc w:val="center"/>
        <w:rPr>
          <w:rFonts w:ascii="Arial" w:hAnsi="Arial" w:cs="Arial"/>
          <w:b/>
          <w:color w:val="302771"/>
          <w:sz w:val="36"/>
          <w:szCs w:val="36"/>
        </w:rPr>
      </w:pPr>
      <w:r>
        <w:rPr>
          <w:rFonts w:ascii="Arial" w:hAnsi="Arial" w:cs="Arial"/>
          <w:b/>
          <w:color w:val="302771"/>
          <w:sz w:val="36"/>
          <w:szCs w:val="36"/>
        </w:rPr>
        <w:t xml:space="preserve">Материалы</w:t>
      </w:r>
      <w:r>
        <w:rPr>
          <w:rFonts w:ascii="Arial" w:hAnsi="Arial" w:cs="Arial"/>
          <w:b/>
          <w:color w:val="302771"/>
          <w:sz w:val="36"/>
          <w:szCs w:val="36"/>
        </w:rPr>
        <w:t xml:space="preserve"> лекций</w:t>
      </w:r>
      <w:r>
        <w:rPr>
          <w:rFonts w:ascii="Arial" w:hAnsi="Arial" w:cs="Arial"/>
          <w:b/>
          <w:color w:val="302771"/>
          <w:sz w:val="36"/>
          <w:szCs w:val="36"/>
        </w:rPr>
        <w:t xml:space="preserve"> </w:t>
      </w:r>
      <w:r>
        <w:rPr>
          <w:rFonts w:ascii="Arial" w:hAnsi="Arial" w:cs="Arial"/>
          <w:b/>
          <w:color w:val="302771"/>
          <w:sz w:val="36"/>
          <w:szCs w:val="36"/>
        </w:rPr>
        <w:br/>
        <w:t xml:space="preserve">адаптационного</w:t>
      </w:r>
      <w:r>
        <w:rPr>
          <w:rFonts w:ascii="Arial" w:hAnsi="Arial" w:cs="Arial"/>
          <w:b/>
          <w:color w:val="302771"/>
          <w:sz w:val="36"/>
          <w:szCs w:val="36"/>
        </w:rPr>
        <w:t xml:space="preserve"> курса</w:t>
      </w:r>
      <w:r>
        <w:rPr>
          <w:rFonts w:ascii="Arial" w:hAnsi="Arial" w:cs="Arial"/>
          <w:b/>
          <w:color w:val="302771"/>
          <w:sz w:val="36"/>
          <w:szCs w:val="36"/>
        </w:rPr>
        <w:br/>
        <w:t xml:space="preserve">для иностранных граждан</w:t>
      </w:r>
      <w:r>
        <w:rPr>
          <w:rFonts w:ascii="Arial" w:hAnsi="Arial" w:cs="Arial"/>
          <w:b/>
          <w:color w:val="302771"/>
          <w:sz w:val="36"/>
          <w:szCs w:val="36"/>
        </w:rPr>
      </w:r>
      <w:r>
        <w:rPr>
          <w:rFonts w:ascii="Arial" w:hAnsi="Arial" w:cs="Arial"/>
          <w:b/>
          <w:color w:val="302771"/>
          <w:sz w:val="36"/>
          <w:szCs w:val="36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rPr>
          <w:rFonts w:ascii="Arial" w:hAnsi="Arial" w:cs="Arial"/>
          <w:color w:val="302771"/>
        </w:rPr>
      </w:pPr>
      <w:r>
        <w:rPr>
          <w:rFonts w:ascii="Arial" w:hAnsi="Arial" w:cs="Arial"/>
          <w:color w:val="302771"/>
        </w:rPr>
        <w:t xml:space="preserve">Москва, 2024</w:t>
      </w:r>
      <w:r>
        <w:rPr>
          <w:rFonts w:ascii="Arial" w:hAnsi="Arial" w:cs="Arial"/>
          <w:color w:val="302771"/>
        </w:rPr>
      </w:r>
      <w:r>
        <w:rPr>
          <w:rFonts w:ascii="Arial" w:hAnsi="Arial" w:cs="Arial"/>
          <w:color w:val="302771"/>
        </w:rPr>
      </w:r>
    </w:p>
    <w:p>
      <w:pPr>
        <w:ind w:firstLine="0"/>
        <w:jc w:val="center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  <w:color w:val="1f4e79" w:themeColor="accent5" w:themeShade="80"/>
        </w:rPr>
      </w:r>
      <w:r>
        <w:rPr>
          <w:rFonts w:ascii="Arial" w:hAnsi="Arial" w:cs="Arial"/>
          <w:color w:val="1f4e79" w:themeColor="accent5" w:themeShade="80"/>
        </w:rPr>
      </w:r>
      <w:r>
        <w:rPr>
          <w:rFonts w:ascii="Arial" w:hAnsi="Arial" w:cs="Arial"/>
          <w:color w:val="1f4e79" w:themeColor="accent5" w:themeShade="80"/>
        </w:rPr>
      </w:r>
    </w:p>
    <w:p>
      <w:pPr>
        <w:jc w:val="center"/>
        <w:rPr>
          <w:rFonts w:ascii="Arial" w:hAnsi="Arial" w:cs="Arial"/>
          <w:color w:val="1f4e79" w:themeColor="accent5" w:themeShade="80"/>
        </w:rPr>
        <w:sectPr>
          <w:headerReference w:type="defaul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993" w:left="1134" w:header="708" w:footer="708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color w:val="1f4e79" w:themeColor="accent5" w:themeShade="80"/>
        </w:rPr>
      </w:r>
      <w:r>
        <w:rPr>
          <w:rFonts w:ascii="Arial" w:hAnsi="Arial" w:cs="Arial"/>
          <w:color w:val="1f4e79" w:themeColor="accent5" w:themeShade="80"/>
        </w:rPr>
      </w:r>
      <w:r>
        <w:rPr>
          <w:rFonts w:ascii="Arial" w:hAnsi="Arial" w:cs="Arial"/>
          <w:color w:val="1f4e79" w:themeColor="accent5" w:themeShade="80"/>
        </w:rPr>
      </w:r>
    </w:p>
    <w:p>
      <w:pPr>
        <w:shd w:val="clear" w:color="auto" w:fill="ffffff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Содействие адаптации </w:t>
      </w:r>
      <w:r>
        <w:rPr>
          <w:b/>
          <w:sz w:val="28"/>
          <w:szCs w:val="28"/>
        </w:rPr>
        <w:t xml:space="preserve">трудовых мигрантов из Центрально-Азиатского региона в Российскую Федерацию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Предисловие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дорогие участники! </w:t>
      </w:r>
      <w:r>
        <w:rPr>
          <w:sz w:val="28"/>
          <w:szCs w:val="28"/>
        </w:rPr>
        <w:t xml:space="preserve">Меня зовут _____ </w:t>
      </w:r>
      <w:r>
        <w:rPr>
          <w:i/>
          <w:sz w:val="28"/>
          <w:szCs w:val="28"/>
        </w:rPr>
        <w:t xml:space="preserve">(указать имя лектора, </w:t>
      </w:r>
      <w:r>
        <w:rPr>
          <w:i/>
          <w:sz w:val="28"/>
          <w:szCs w:val="28"/>
        </w:rPr>
        <w:t xml:space="preserve">должность, опыт работы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Рад</w:t>
      </w:r>
      <w:r>
        <w:rPr>
          <w:i/>
          <w:sz w:val="28"/>
          <w:szCs w:val="28"/>
        </w:rPr>
        <w:t xml:space="preserve">(а)</w:t>
      </w:r>
      <w:r>
        <w:rPr>
          <w:sz w:val="28"/>
          <w:szCs w:val="28"/>
        </w:rPr>
        <w:t xml:space="preserve">, что вы сегодня смогли к нам присоединиться и поучаствовать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занятии, </w:t>
      </w:r>
      <w:r>
        <w:rPr>
          <w:sz w:val="28"/>
          <w:szCs w:val="28"/>
        </w:rPr>
        <w:t xml:space="preserve">разработанном</w:t>
      </w:r>
      <w:r>
        <w:rPr>
          <w:sz w:val="28"/>
          <w:szCs w:val="28"/>
        </w:rPr>
        <w:t xml:space="preserve"> специально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вас. </w:t>
      </w:r>
      <w:r>
        <w:rPr>
          <w:sz w:val="28"/>
          <w:szCs w:val="28"/>
        </w:rPr>
        <w:t xml:space="preserve">В ходе занятия я расскажу вам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том, что ожидает вас в России, с какими ситуациями вы можете здесь столкнуться и как лучше всего вести себя</w:t>
      </w:r>
      <w:r>
        <w:rPr>
          <w:sz w:val="28"/>
          <w:szCs w:val="28"/>
        </w:rPr>
        <w:t xml:space="preserve">, чтобы избежать неприятностей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Наше занятие продлится примерно </w:t>
      </w:r>
      <w:r>
        <w:rPr>
          <w:b/>
          <w:bCs/>
          <w:sz w:val="28"/>
          <w:szCs w:val="28"/>
        </w:rPr>
        <w:t xml:space="preserve">_______</w:t>
      </w:r>
      <w:r>
        <w:rPr>
          <w:b w:val="0"/>
          <w:bCs w:val="0"/>
          <w:sz w:val="28"/>
          <w:szCs w:val="28"/>
        </w:rPr>
        <w:t xml:space="preserve">минут (часов)</w:t>
      </w:r>
      <w:r>
        <w:rPr>
          <w:b w:val="0"/>
          <w:bCs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ходу нашей беседы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можете задавать мне вопросы</w:t>
      </w:r>
      <w:r>
        <w:rPr>
          <w:sz w:val="28"/>
          <w:szCs w:val="28"/>
        </w:rPr>
        <w:t xml:space="preserve">, на которые я постараюсь ответить.</w:t>
      </w:r>
      <w:r>
        <w:rPr>
          <w:sz w:val="28"/>
          <w:szCs w:val="28"/>
        </w:rPr>
        <w:t xml:space="preserve"> Не стесняйтесь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я здесь для того, чтобы </w:t>
      </w:r>
      <w:r>
        <w:rPr>
          <w:sz w:val="28"/>
          <w:szCs w:val="28"/>
        </w:rPr>
        <w:t xml:space="preserve">помочь вам освоиться в нашей стране.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Единственная просьба: пожалуйста, не мешайте другим слушать. Даже если вы думаете, что вы все это уже знаете, – это может быть полезно </w:t>
      </w:r>
      <w:r>
        <w:rPr>
          <w:sz w:val="28"/>
          <w:szCs w:val="28"/>
        </w:rPr>
        <w:t xml:space="preserve">вашим соседям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Стоит помнить, что законодательство</w:t>
      </w:r>
      <w:r>
        <w:rPr>
          <w:sz w:val="28"/>
          <w:szCs w:val="28"/>
        </w:rPr>
        <w:t xml:space="preserve"> нашей страны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сложное </w:t>
      </w:r>
      <w:r>
        <w:rPr>
          <w:sz w:val="28"/>
          <w:szCs w:val="28"/>
        </w:rPr>
        <w:t xml:space="preserve">и важно всегда быть в курсе актуальных изменений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Итак, начнем.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Основы миграционного и трудового законодательства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Введение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trike/>
          <w:sz w:val="28"/>
          <w:szCs w:val="28"/>
          <w:highlight w:val="yellow"/>
        </w:rPr>
      </w:pPr>
      <w:r>
        <w:rPr>
          <w:sz w:val="28"/>
          <w:szCs w:val="28"/>
        </w:rPr>
        <w:t xml:space="preserve">Все приезжающие </w:t>
      </w:r>
      <w:r>
        <w:rPr>
          <w:sz w:val="28"/>
          <w:szCs w:val="28"/>
        </w:rPr>
        <w:t xml:space="preserve">работать </w:t>
      </w:r>
      <w:r>
        <w:rPr>
          <w:sz w:val="28"/>
          <w:szCs w:val="28"/>
        </w:rPr>
        <w:t xml:space="preserve">в новую страну сталки</w:t>
      </w:r>
      <w:r>
        <w:rPr>
          <w:sz w:val="28"/>
          <w:szCs w:val="28"/>
        </w:rPr>
        <w:t xml:space="preserve">ваются с различными трудностями. </w:t>
      </w:r>
      <w:r>
        <w:rPr>
          <w:sz w:val="28"/>
          <w:szCs w:val="28"/>
        </w:rPr>
        <w:t xml:space="preserve">Зачастую это связано</w:t>
      </w:r>
      <w:r>
        <w:rPr>
          <w:sz w:val="28"/>
          <w:szCs w:val="28"/>
        </w:rPr>
        <w:t xml:space="preserve"> с отсутствием знаний о</w:t>
      </w:r>
      <w:r>
        <w:rPr>
          <w:sz w:val="28"/>
          <w:szCs w:val="28"/>
        </w:rPr>
        <w:t xml:space="preserve">б этой стране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действующих</w:t>
      </w:r>
      <w:r>
        <w:rPr>
          <w:sz w:val="28"/>
          <w:szCs w:val="28"/>
        </w:rPr>
        <w:t xml:space="preserve"> в 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законах</w:t>
      </w:r>
      <w:r>
        <w:rPr>
          <w:sz w:val="28"/>
          <w:szCs w:val="28"/>
        </w:rPr>
        <w:t xml:space="preserve">. И</w:t>
      </w:r>
      <w:r>
        <w:rPr>
          <w:sz w:val="28"/>
          <w:szCs w:val="28"/>
        </w:rPr>
        <w:t xml:space="preserve">з-за незнания</w:t>
      </w:r>
      <w:r>
        <w:rPr>
          <w:sz w:val="28"/>
          <w:szCs w:val="28"/>
        </w:rPr>
        <w:t xml:space="preserve"> мож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пасть</w:t>
      </w:r>
      <w:r>
        <w:rPr>
          <w:sz w:val="28"/>
          <w:szCs w:val="28"/>
        </w:rPr>
        <w:t xml:space="preserve"> в различные </w:t>
      </w:r>
      <w:r>
        <w:rPr>
          <w:sz w:val="28"/>
          <w:szCs w:val="28"/>
        </w:rPr>
        <w:t xml:space="preserve">сложные</w:t>
      </w:r>
      <w:r>
        <w:rPr>
          <w:sz w:val="28"/>
          <w:szCs w:val="28"/>
        </w:rPr>
        <w:t xml:space="preserve"> и неприятные ситуации. </w:t>
      </w:r>
      <w:r>
        <w:rPr>
          <w:sz w:val="28"/>
          <w:szCs w:val="28"/>
        </w:rPr>
        <w:t xml:space="preserve">Чтобы не допустить </w:t>
      </w:r>
      <w:r>
        <w:rPr>
          <w:sz w:val="28"/>
          <w:szCs w:val="28"/>
        </w:rPr>
        <w:t xml:space="preserve">этого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нашей беседы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вместе постараемся разобраться</w:t>
      </w:r>
      <w:r>
        <w:rPr>
          <w:sz w:val="28"/>
          <w:szCs w:val="28"/>
        </w:rPr>
        <w:t xml:space="preserve"> в правилах, которые нужно соблюдать, живя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России.</w:t>
      </w:r>
      <w:r>
        <w:rPr>
          <w:strike/>
          <w:sz w:val="28"/>
          <w:szCs w:val="28"/>
          <w:highlight w:val="yellow"/>
        </w:rPr>
      </w:r>
      <w:r>
        <w:rPr>
          <w:strike/>
          <w:sz w:val="28"/>
          <w:szCs w:val="28"/>
          <w:highlight w:val="yellow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начала вам нужно </w:t>
      </w:r>
      <w:r>
        <w:rPr>
          <w:sz w:val="28"/>
          <w:szCs w:val="28"/>
        </w:rPr>
        <w:t xml:space="preserve">знать, что в соответствии с Конституцией Российской Федерации </w:t>
      </w:r>
      <w:r>
        <w:rPr>
          <w:sz w:val="28"/>
          <w:szCs w:val="28"/>
        </w:rPr>
        <w:t xml:space="preserve">иностранные граждане</w:t>
      </w:r>
      <w:r>
        <w:rPr>
          <w:sz w:val="28"/>
          <w:szCs w:val="28"/>
        </w:rPr>
        <w:t xml:space="preserve"> обладают почти такими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же правами,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и граждане России</w:t>
      </w:r>
      <w:r>
        <w:rPr>
          <w:sz w:val="28"/>
          <w:szCs w:val="28"/>
        </w:rPr>
        <w:t xml:space="preserve">. Однако </w:t>
      </w:r>
      <w:r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множество особенностей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вопросах </w:t>
      </w:r>
      <w:sdt>
        <w:sdtPr>
          <w15:appearance w15:val="boundingBox"/>
          <w:id w:val="276454106"/>
          <w:showingPlcHdr w:val="true"/>
          <w:tag w:val="goog_rdk_0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уплат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налогов, </w:t>
      </w:r>
      <w:r>
        <w:rPr>
          <w:sz w:val="28"/>
          <w:szCs w:val="28"/>
        </w:rPr>
        <w:t xml:space="preserve">трудоустройства</w:t>
      </w:r>
      <w:r>
        <w:rPr>
          <w:sz w:val="28"/>
          <w:szCs w:val="28"/>
        </w:rPr>
        <w:t xml:space="preserve"> и некоторых других сферах жизни.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важно отметить, что в настоящее время принят закон, согласно которому </w:t>
      </w:r>
      <w:r>
        <w:rPr>
          <w:sz w:val="28"/>
          <w:szCs w:val="28"/>
        </w:rPr>
        <w:t xml:space="preserve">иностранные граждане</w:t>
      </w:r>
      <w:r>
        <w:rPr>
          <w:sz w:val="28"/>
          <w:szCs w:val="28"/>
        </w:rPr>
        <w:t xml:space="preserve"> могут получить гражданство России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упрощенном по</w:t>
      </w:r>
      <w:r>
        <w:rPr>
          <w:sz w:val="28"/>
          <w:szCs w:val="28"/>
        </w:rPr>
        <w:t xml:space="preserve">рядке, отслужив по контракту в Вооруженных Силах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начала рассмотрим основные ситуации, в которых знание законов России</w:t>
      </w:r>
      <w:r>
        <w:rPr>
          <w:sz w:val="28"/>
          <w:szCs w:val="28"/>
        </w:rPr>
        <w:t xml:space="preserve"> вам обязательно пригодится. Начнем с въезда в страну.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ри </w:t>
      </w:r>
      <w:r>
        <w:rPr>
          <w:b/>
          <w:sz w:val="28"/>
          <w:szCs w:val="28"/>
        </w:rPr>
        <w:t xml:space="preserve">прибытии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вам необходимо пройти ряд шагов: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44"/>
        <w:numPr>
          <w:numId w:val="25"/>
          <w:ilvl w:val="0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аполн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миграционн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в день въезда</w:t>
      </w:r>
      <w:r>
        <w:rPr>
          <w:i/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5"/>
          <w:ilvl w:val="0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олучить уведомление о п</w:t>
      </w:r>
      <w:r>
        <w:rPr>
          <w:sz w:val="28"/>
          <w:szCs w:val="28"/>
        </w:rPr>
        <w:t xml:space="preserve">остановк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на миграционный учет (оформ</w:t>
      </w:r>
      <w:r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регистраци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7–15 дней в зависимости от страны въезд</w:t>
      </w:r>
      <w:r>
        <w:rPr>
          <w:i/>
          <w:sz w:val="28"/>
          <w:szCs w:val="28"/>
        </w:rPr>
        <w:t xml:space="preserve">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5"/>
          <w:ilvl w:val="0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30 дней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оформить все необходимые документы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5"/>
          <w:ilvl w:val="1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пройти м</w:t>
      </w:r>
      <w:r>
        <w:rPr>
          <w:sz w:val="28"/>
          <w:szCs w:val="28"/>
        </w:rPr>
        <w:t xml:space="preserve">едицинское освидетельствование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30 дней);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5"/>
          <w:ilvl w:val="1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пройти п</w:t>
      </w:r>
      <w:r>
        <w:rPr>
          <w:sz w:val="28"/>
          <w:szCs w:val="28"/>
        </w:rPr>
        <w:t xml:space="preserve">роцедур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обязательной государственной дактилоскопической регистрации и фотографирования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30 дней);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5"/>
          <w:ilvl w:val="0"/>
        </w:numPr>
        <w:spacing w:line="276" w:lineRule="auto"/>
        <w:ind w:left="0"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аключ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трудово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 вашем трудоустройстве в </w:t>
      </w:r>
      <w:r>
        <w:rPr>
          <w:sz w:val="28"/>
          <w:szCs w:val="28"/>
        </w:rPr>
        <w:t xml:space="preserve">МВД России (</w:t>
      </w:r>
      <w:r>
        <w:rPr>
          <w:i/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дв</w:t>
      </w:r>
      <w:r>
        <w:rPr>
          <w:i/>
          <w:color w:val="000000" w:themeColor="text1"/>
          <w:sz w:val="28"/>
          <w:szCs w:val="28"/>
        </w:rPr>
        <w:t xml:space="preserve">ух</w:t>
      </w:r>
      <w:r>
        <w:rPr>
          <w:i/>
          <w:color w:val="000000" w:themeColor="text1"/>
          <w:sz w:val="28"/>
          <w:szCs w:val="28"/>
        </w:rPr>
        <w:t xml:space="preserve"> месяц</w:t>
      </w:r>
      <w:r>
        <w:rPr>
          <w:i/>
          <w:color w:val="000000" w:themeColor="text1"/>
          <w:sz w:val="28"/>
          <w:szCs w:val="28"/>
        </w:rPr>
        <w:t xml:space="preserve">ев</w:t>
      </w:r>
      <w:r>
        <w:rPr>
          <w:i/>
          <w:color w:val="000000" w:themeColor="text1"/>
          <w:sz w:val="28"/>
          <w:szCs w:val="28"/>
        </w:rPr>
        <w:t xml:space="preserve"> со дня выдачи патента);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044"/>
        <w:numPr>
          <w:numId w:val="25"/>
          <w:ilvl w:val="0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прохождения всех этих шагов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необходимо будет </w:t>
      </w:r>
      <w:r>
        <w:rPr>
          <w:i/>
          <w:sz w:val="28"/>
          <w:szCs w:val="28"/>
        </w:rPr>
        <w:t xml:space="preserve">в срок </w:t>
      </w:r>
      <w:r>
        <w:rPr>
          <w:i/>
          <w:sz w:val="28"/>
          <w:szCs w:val="28"/>
        </w:rPr>
        <w:t xml:space="preserve">продл</w:t>
      </w:r>
      <w:r>
        <w:rPr>
          <w:i/>
          <w:sz w:val="28"/>
          <w:szCs w:val="28"/>
        </w:rPr>
        <w:t xml:space="preserve">ять</w:t>
      </w:r>
      <w:r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 xml:space="preserve">ю (миграционный учет)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патент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ежегодно</w:t>
      </w:r>
      <w:r>
        <w:rPr>
          <w:sz w:val="28"/>
          <w:szCs w:val="28"/>
        </w:rPr>
        <w:t xml:space="preserve"> проходить медицинское освидетельствование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bookmarkStart w:id="0" w:name="_heading=h.gjdgxs"/>
      <w:bookmarkEnd w:id="0"/>
      <w:r>
        <w:rPr>
          <w:sz w:val="28"/>
          <w:szCs w:val="28"/>
        </w:rPr>
        <w:t xml:space="preserve">2.2. П</w:t>
      </w:r>
      <w:r>
        <w:rPr>
          <w:rFonts w:eastAsia="Times New Roman"/>
          <w:sz w:val="28"/>
          <w:szCs w:val="28"/>
        </w:rPr>
        <w:t xml:space="preserve">орядок въезда </w:t>
      </w:r>
      <w:r>
        <w:rPr>
          <w:rFonts w:eastAsia="Times New Roman"/>
          <w:sz w:val="28"/>
          <w:szCs w:val="28"/>
          <w:shd w:val="clear" w:color="auto" w:fill="ffffff" w:themeFill="background1"/>
        </w:rPr>
        <w:t xml:space="preserve">иностранных граждан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Российскую Федерацию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рассмотрим каждый шаг подробнее. Начнем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въезда в страну.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1148"/>
        </w:trPr>
        <w:tc>
          <w:tcPr>
            <w:tcW w:w="9923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 общему правилу, для въезда на территорию России иностранному гражданину требуется действующая виза.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Однако гражданам 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Азербайджанской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Р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еспублик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и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,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а также республик Армения, Беларусь, 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Кыргызстан </w:t>
            </w:r>
            <w:r>
              <w:rPr>
                <w:i/>
                <w:sz w:val="28"/>
                <w:szCs w:val="28"/>
                <w:shd w:val="clear" w:color="auto" w:fill="ffffff" w:themeFill="background1"/>
              </w:rPr>
              <w:t xml:space="preserve">Молдова</w:t>
            </w:r>
            <w:r>
              <w:rPr>
                <w:i/>
                <w:sz w:val="28"/>
                <w:szCs w:val="28"/>
              </w:rPr>
              <w:t xml:space="preserve">, Таджикистан, Узбекистан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Казахстан виза для въезда не </w:t>
            </w:r>
            <w:r>
              <w:rPr>
                <w:i/>
                <w:sz w:val="28"/>
                <w:szCs w:val="28"/>
              </w:rPr>
              <w:t xml:space="preserve">нужна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Граждане Беларуси, Казахстана и Киргизии могут въезжать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Российскую Федерацию по внутренним паспортам своих стран.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b/>
          <w:sz w:val="28"/>
          <w:szCs w:val="28"/>
        </w:rPr>
      </w:pPr>
      <w:bookmarkStart w:id="1" w:name="_heading=h.30j0zll"/>
      <w:bookmarkEnd w:id="1"/>
      <w:r>
        <w:rPr>
          <w:b/>
          <w:sz w:val="28"/>
          <w:szCs w:val="28"/>
        </w:rPr>
        <w:t xml:space="preserve">Миграционная карта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 пересечении границы вы заполняли специальный документ, который называется миграционная карта. </w:t>
      </w:r>
      <w:r>
        <w:rPr>
          <w:sz w:val="28"/>
          <w:szCs w:val="28"/>
        </w:rPr>
        <w:t xml:space="preserve">Миграционная карта содержит</w:t>
      </w:r>
      <w:r>
        <w:rPr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о вас, то есть иностранных гражданах, и подтверждает ваше право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пребывание в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ланк миграционной карты выдается </w:t>
      </w:r>
      <w:r>
        <w:rPr>
          <w:b/>
          <w:sz w:val="28"/>
          <w:szCs w:val="28"/>
        </w:rPr>
        <w:t xml:space="preserve">бесплатно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должен быть заполнен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прохождения паспортного контроля. Вам его могут выдать как сотрудники пограничной службы при прохождении пограничного контроля в аэропорту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так и экипаж</w:t>
      </w:r>
      <w:r>
        <w:rPr>
          <w:sz w:val="28"/>
          <w:szCs w:val="28"/>
        </w:rPr>
        <w:t xml:space="preserve"> самолета,</w:t>
      </w:r>
      <w:r>
        <w:rPr>
          <w:sz w:val="28"/>
          <w:szCs w:val="28"/>
        </w:rPr>
        <w:t xml:space="preserve"> проводник поезда или водитель</w:t>
      </w:r>
      <w:r>
        <w:rPr>
          <w:sz w:val="28"/>
          <w:szCs w:val="28"/>
        </w:rPr>
        <w:t xml:space="preserve"> автобуса, на котором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вы въезжаете в Россию.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 часть </w:t>
      </w:r>
      <w:r>
        <w:rPr>
          <w:sz w:val="28"/>
          <w:szCs w:val="28"/>
        </w:rPr>
        <w:t xml:space="preserve">этого документа </w:t>
      </w:r>
      <w:r>
        <w:rPr>
          <w:sz w:val="28"/>
          <w:szCs w:val="28"/>
        </w:rPr>
        <w:t xml:space="preserve">(часть А) отдается сотрудникам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пограничной службы</w:t>
      </w:r>
      <w:r>
        <w:rPr>
          <w:sz w:val="28"/>
          <w:szCs w:val="28"/>
        </w:rPr>
        <w:t xml:space="preserve">, а вторая часть (часть Б) остается у вас. Но это вы все прекрасно знаете, так как уже прошли этот этап.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Хочу обратить ваше внимание на </w:t>
      </w:r>
      <w:r>
        <w:rPr>
          <w:b/>
          <w:sz w:val="28"/>
          <w:szCs w:val="28"/>
        </w:rPr>
        <w:t xml:space="preserve">несколько моментов, которые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вы можете не знать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миграционная карта испорчена (разорвана, </w:t>
      </w:r>
      <w:r>
        <w:rPr>
          <w:sz w:val="28"/>
          <w:szCs w:val="28"/>
        </w:rPr>
        <w:t xml:space="preserve">испачкана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, что ничего не понять</w:t>
      </w:r>
      <w:r>
        <w:rPr>
          <w:color w:val="000000"/>
          <w:sz w:val="28"/>
          <w:szCs w:val="28"/>
        </w:rPr>
        <w:t xml:space="preserve">) или потеряна, </w:t>
      </w:r>
      <w:r>
        <w:rPr>
          <w:b/>
          <w:color w:val="000000"/>
          <w:sz w:val="28"/>
          <w:szCs w:val="28"/>
        </w:rPr>
        <w:t xml:space="preserve">вы</w:t>
      </w:r>
      <w:r>
        <w:rPr>
          <w:b/>
          <w:color w:val="000000"/>
          <w:sz w:val="28"/>
          <w:szCs w:val="28"/>
        </w:rPr>
        <w:t xml:space="preserve"> обязан</w:t>
      </w:r>
      <w:r>
        <w:rPr>
          <w:b/>
          <w:color w:val="000000"/>
          <w:sz w:val="28"/>
          <w:szCs w:val="28"/>
        </w:rPr>
        <w:t xml:space="preserve">ы</w:t>
      </w:r>
      <w:r>
        <w:rPr>
          <w:b/>
          <w:color w:val="000000"/>
          <w:sz w:val="28"/>
          <w:szCs w:val="28"/>
        </w:rPr>
        <w:t xml:space="preserve"> в течение трех рабочих дней заявить об этом</w:t>
      </w:r>
      <w:r>
        <w:rPr>
          <w:color w:val="000000"/>
          <w:sz w:val="28"/>
          <w:szCs w:val="28"/>
        </w:rPr>
        <w:t xml:space="preserve"> в ближайш</w:t>
      </w:r>
      <w:r>
        <w:rPr>
          <w:color w:val="000000"/>
          <w:sz w:val="28"/>
          <w:szCs w:val="28"/>
        </w:rPr>
        <w:t xml:space="preserve">ее</w:t>
      </w:r>
      <w:r>
        <w:rPr>
          <w:color w:val="000000"/>
          <w:sz w:val="28"/>
          <w:szCs w:val="28"/>
        </w:rPr>
        <w:t xml:space="preserve"> к месту </w:t>
      </w:r>
      <w:r>
        <w:rPr>
          <w:color w:val="000000"/>
          <w:sz w:val="28"/>
          <w:szCs w:val="28"/>
        </w:rPr>
        <w:t xml:space="preserve">вашего </w:t>
      </w:r>
      <w:r>
        <w:rPr>
          <w:color w:val="000000"/>
          <w:sz w:val="28"/>
          <w:szCs w:val="28"/>
        </w:rPr>
        <w:t xml:space="preserve">пребывания отдел</w:t>
      </w:r>
      <w:r>
        <w:rPr>
          <w:color w:val="000000"/>
          <w:sz w:val="28"/>
          <w:szCs w:val="28"/>
        </w:rPr>
        <w:t xml:space="preserve">ение</w:t>
      </w:r>
      <w:r>
        <w:rPr>
          <w:color w:val="000000"/>
          <w:sz w:val="28"/>
          <w:szCs w:val="28"/>
        </w:rPr>
        <w:t xml:space="preserve"> МВД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России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написать</w:t>
      </w:r>
      <w:r>
        <w:rPr>
          <w:color w:val="000000"/>
          <w:sz w:val="28"/>
          <w:szCs w:val="28"/>
        </w:rPr>
        <w:t xml:space="preserve"> соответствующее</w:t>
      </w:r>
      <w:r>
        <w:rPr>
          <w:color w:val="000000"/>
          <w:sz w:val="28"/>
          <w:szCs w:val="28"/>
        </w:rPr>
        <w:t xml:space="preserve"> заявление</w:t>
      </w:r>
      <w:r>
        <w:rPr>
          <w:color w:val="000000"/>
          <w:sz w:val="28"/>
          <w:szCs w:val="28"/>
        </w:rPr>
        <w:t xml:space="preserve">. В этом случае </w:t>
      </w:r>
      <w:r>
        <w:rPr>
          <w:b/>
          <w:color w:val="000000"/>
          <w:sz w:val="28"/>
          <w:szCs w:val="28"/>
        </w:rPr>
        <w:t xml:space="preserve">в течение трех рабочих 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</w:t>
      </w:r>
      <w:r>
        <w:rPr>
          <w:color w:val="000000"/>
          <w:sz w:val="28"/>
          <w:szCs w:val="28"/>
        </w:rPr>
        <w:t xml:space="preserve"> выдадут дубликат миграционной карты.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Важно</w:t>
      </w:r>
      <w:r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Дубликат выдается </w:t>
      </w:r>
      <w:r>
        <w:rPr>
          <w:b/>
          <w:color w:val="000000"/>
          <w:sz w:val="28"/>
          <w:szCs w:val="28"/>
        </w:rPr>
        <w:t xml:space="preserve">бесплатно</w:t>
      </w:r>
      <w:r>
        <w:rPr>
          <w:color w:val="000000"/>
          <w:sz w:val="28"/>
          <w:szCs w:val="28"/>
        </w:rPr>
        <w:t xml:space="preserve">. Миграционные карты на территории </w:t>
      </w:r>
      <w:r>
        <w:rPr>
          <w:color w:val="000000"/>
          <w:sz w:val="28"/>
          <w:szCs w:val="28"/>
        </w:rPr>
        <w:t xml:space="preserve">России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не продаются</w:t>
      </w:r>
      <w:r>
        <w:rPr>
          <w:color w:val="000000"/>
          <w:sz w:val="28"/>
          <w:szCs w:val="28"/>
        </w:rPr>
        <w:t xml:space="preserve">!</w:t>
      </w:r>
      <w:r>
        <w:rPr>
          <w:color w:val="000000"/>
          <w:sz w:val="28"/>
          <w:szCs w:val="28"/>
        </w:rPr>
        <w:t xml:space="preserve"> Если вам предложили купить такой документ, помните, что это </w:t>
      </w:r>
      <w:r>
        <w:rPr>
          <w:color w:val="000000"/>
          <w:sz w:val="28"/>
          <w:szCs w:val="28"/>
        </w:rPr>
        <w:t xml:space="preserve">мошенничество</w:t>
      </w:r>
      <w:r>
        <w:rPr>
          <w:color w:val="000000"/>
          <w:sz w:val="28"/>
          <w:szCs w:val="28"/>
        </w:rPr>
        <w:t xml:space="preserve"> и вас </w:t>
      </w:r>
      <w:r>
        <w:rPr>
          <w:b/>
          <w:color w:val="000000"/>
          <w:sz w:val="28"/>
          <w:szCs w:val="28"/>
        </w:rPr>
        <w:t xml:space="preserve">пытаются обмануть</w:t>
      </w:r>
      <w:r>
        <w:rPr>
          <w:color w:val="000000"/>
          <w:sz w:val="28"/>
          <w:szCs w:val="28"/>
        </w:rPr>
        <w:t xml:space="preserve">!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1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Поддельная миграционная карта, то есть та, что «куплена с рук»,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прой</w:t>
      </w:r>
      <w:r>
        <w:rPr>
          <w:color w:val="000000"/>
          <w:sz w:val="28"/>
          <w:szCs w:val="28"/>
        </w:rPr>
        <w:t xml:space="preserve">дет проверку в официальных базах (</w:t>
      </w:r>
      <w:r>
        <w:rPr>
          <w:color w:val="000000"/>
          <w:sz w:val="28"/>
          <w:szCs w:val="28"/>
        </w:rPr>
        <w:t xml:space="preserve">МВД России, ФСБ России) и </w:t>
      </w:r>
      <w:r>
        <w:rPr>
          <w:b/>
          <w:color w:val="000000"/>
          <w:sz w:val="28"/>
          <w:szCs w:val="28"/>
        </w:rPr>
        <w:t xml:space="preserve">ваше пребывание в стране будет нелегальным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</w:t>
      </w:r>
      <w:r>
        <w:rPr>
          <w:b/>
          <w:color w:val="000000"/>
          <w:sz w:val="28"/>
          <w:szCs w:val="28"/>
        </w:rPr>
        <w:t xml:space="preserve">поддельной</w:t>
      </w:r>
      <w:r>
        <w:rPr>
          <w:color w:val="000000"/>
          <w:sz w:val="28"/>
          <w:szCs w:val="28"/>
        </w:rPr>
        <w:t xml:space="preserve"> миграционной карты наказывается административным штрафом</w:t>
      </w:r>
      <w:r>
        <w:rPr>
          <w:color w:val="000000"/>
          <w:sz w:val="28"/>
          <w:szCs w:val="28"/>
        </w:rPr>
        <w:t xml:space="preserve"> в размере от 2 до 5 тыс. рублей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 xml:space="preserve">выдворением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за пределы России</w:t>
      </w:r>
      <w:r>
        <w:rPr>
          <w:color w:val="000000"/>
          <w:sz w:val="28"/>
          <w:szCs w:val="28"/>
        </w:rPr>
        <w:t xml:space="preserve">!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1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миграционной карте указывается </w:t>
      </w:r>
      <w:r>
        <w:rPr>
          <w:b/>
          <w:color w:val="000000"/>
          <w:sz w:val="28"/>
          <w:szCs w:val="28"/>
        </w:rPr>
        <w:t xml:space="preserve">настоящая</w:t>
      </w:r>
      <w:r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вашего </w:t>
      </w:r>
      <w:r>
        <w:rPr>
          <w:color w:val="000000"/>
          <w:sz w:val="28"/>
          <w:szCs w:val="28"/>
        </w:rPr>
        <w:t xml:space="preserve">приезда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Россию.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е</w:t>
      </w:r>
      <w:r>
        <w:rPr>
          <w:color w:val="000000"/>
          <w:sz w:val="28"/>
          <w:szCs w:val="28"/>
        </w:rPr>
        <w:t xml:space="preserve">сли </w:t>
      </w:r>
      <w:r>
        <w:rPr>
          <w:color w:val="000000"/>
          <w:sz w:val="28"/>
          <w:szCs w:val="28"/>
        </w:rPr>
        <w:t xml:space="preserve">вдруг </w:t>
      </w:r>
      <w:r>
        <w:rPr>
          <w:color w:val="000000"/>
          <w:sz w:val="28"/>
          <w:szCs w:val="28"/>
        </w:rPr>
        <w:t xml:space="preserve">цель</w:t>
      </w:r>
      <w:r>
        <w:rPr>
          <w:color w:val="000000"/>
          <w:sz w:val="28"/>
          <w:szCs w:val="28"/>
        </w:rPr>
        <w:t xml:space="preserve"> вашего приезда в страну</w:t>
      </w:r>
      <w:r>
        <w:rPr>
          <w:color w:val="000000"/>
          <w:sz w:val="28"/>
          <w:szCs w:val="28"/>
        </w:rPr>
        <w:t xml:space="preserve"> изменилась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</w:t>
      </w:r>
      <w:r>
        <w:rPr>
          <w:color w:val="000000"/>
          <w:sz w:val="28"/>
          <w:szCs w:val="28"/>
        </w:rPr>
        <w:t xml:space="preserve">не нужно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уезжать и </w:t>
      </w:r>
      <w:r>
        <w:rPr>
          <w:color w:val="000000"/>
          <w:sz w:val="28"/>
          <w:szCs w:val="28"/>
        </w:rPr>
        <w:t xml:space="preserve">заново пересекать границу с Россией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</w:t>
      </w:r>
      <w:r>
        <w:rPr>
          <w:color w:val="000000"/>
          <w:sz w:val="28"/>
          <w:szCs w:val="28"/>
        </w:rPr>
        <w:t xml:space="preserve">случае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чтобы, например, изменить цель въезда с «Частной»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«Работу», вам необходимо подать заявление на оформление патен</w:t>
      </w:r>
      <w:r>
        <w:rPr>
          <w:color w:val="000000"/>
          <w:sz w:val="28"/>
          <w:szCs w:val="28"/>
        </w:rPr>
        <w:t xml:space="preserve">та</w:t>
      </w:r>
      <w:r>
        <w:rPr>
          <w:color w:val="000000"/>
          <w:sz w:val="28"/>
          <w:szCs w:val="28"/>
        </w:rPr>
        <w:t xml:space="preserve">. При его </w:t>
      </w:r>
      <w:r>
        <w:rPr>
          <w:color w:val="000000"/>
          <w:sz w:val="28"/>
          <w:szCs w:val="28"/>
        </w:rPr>
        <w:t xml:space="preserve">получении (после выдачи документа)</w:t>
      </w:r>
      <w:r>
        <w:rPr>
          <w:color w:val="000000"/>
          <w:sz w:val="28"/>
          <w:szCs w:val="28"/>
        </w:rPr>
        <w:t xml:space="preserve"> в базе МВД России цель приезда изменится автоматически.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Хочу обратить ваше внимание на несколько</w:t>
      </w:r>
      <w:r>
        <w:rPr>
          <w:b/>
          <w:color w:val="000000"/>
          <w:sz w:val="28"/>
          <w:szCs w:val="28"/>
        </w:rPr>
        <w:t xml:space="preserve"> важных деталей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numId w:val="1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567" w:leader="none"/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патент необходимо оформить </w:t>
      </w:r>
      <w:r>
        <w:rPr>
          <w:b/>
          <w:color w:val="000000"/>
          <w:sz w:val="28"/>
          <w:szCs w:val="28"/>
        </w:rPr>
        <w:t xml:space="preserve">в первые 30 суток</w:t>
      </w:r>
      <w:r>
        <w:rPr>
          <w:color w:val="000000"/>
          <w:sz w:val="28"/>
          <w:szCs w:val="28"/>
        </w:rPr>
        <w:t xml:space="preserve"> после </w:t>
      </w:r>
      <w:r>
        <w:rPr>
          <w:color w:val="000000"/>
          <w:sz w:val="28"/>
          <w:szCs w:val="28"/>
        </w:rPr>
        <w:t xml:space="preserve">приезда</w:t>
      </w:r>
      <w:r>
        <w:rPr>
          <w:color w:val="000000"/>
          <w:sz w:val="28"/>
          <w:szCs w:val="28"/>
        </w:rPr>
        <w:t xml:space="preserve"> в Россию, иначе такой способ изменения цели </w:t>
      </w:r>
      <w:r>
        <w:rPr>
          <w:color w:val="000000"/>
          <w:sz w:val="28"/>
          <w:szCs w:val="28"/>
        </w:rPr>
        <w:t xml:space="preserve">въезда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не сработает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567" w:leader="none"/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новую миграционную карту вам не дадут – изменения будут только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базе</w:t>
      </w:r>
      <w:r>
        <w:rPr>
          <w:color w:val="000000"/>
          <w:sz w:val="28"/>
          <w:szCs w:val="28"/>
        </w:rPr>
        <w:t xml:space="preserve"> данных МВД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Ind w:w="108" w:type="dxa"/>
        <w:tblLook w:val="04A0" w:firstRow="1" w:lastRow="0" w:firstColumn="1" w:lastColumn="0" w:noHBand="0" w:noVBand="1"/>
      </w:tblPr>
      <w:tblGrid>
        <w:gridCol w:w="10030"/>
      </w:tblGrid>
      <w:tr>
        <w:trPr/>
        <w:tc>
          <w:tcPr>
            <w:tcW w:w="10030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Для граждан стран ЕАЭС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</w:rPr>
              <w:t xml:space="preserve">гражданам Армении, </w:t>
            </w:r>
            <w:r>
              <w:rPr>
                <w:i/>
                <w:color w:val="000000"/>
                <w:sz w:val="28"/>
                <w:szCs w:val="28"/>
              </w:rPr>
              <w:t xml:space="preserve">Белоруссии, </w:t>
            </w:r>
            <w:r>
              <w:rPr>
                <w:i/>
                <w:color w:val="000000"/>
                <w:sz w:val="28"/>
                <w:szCs w:val="28"/>
              </w:rPr>
              <w:t xml:space="preserve">Казахстана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и Киргизии)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для изменения цели въезда нужно заключить трудовой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или гражданско-трудовой договор, а их работодателю – подать уведомление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в МВД России.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вы будете покидать Россию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вам необходимо будет сдать миграционную карту сотруднику пограничной службы.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b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 xml:space="preserve">Миграционный</w:t>
      </w:r>
      <w:r>
        <w:rPr>
          <w:b/>
          <w:sz w:val="28"/>
          <w:szCs w:val="28"/>
        </w:rPr>
        <w:t xml:space="preserve"> учет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1073"/>
        <w:tblpPr w:horzAnchor="margin" w:tblpXSpec="left" w:vertAnchor="text" w:tblpY="-1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Миграционный учет — это уведомление миграционных служб о месте жительства, пребывания, а также о перемещениях внутри страны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Следующий </w:t>
      </w:r>
      <w:r>
        <w:rPr>
          <w:b/>
          <w:sz w:val="28"/>
          <w:szCs w:val="28"/>
        </w:rPr>
        <w:t xml:space="preserve">обязательный </w:t>
      </w:r>
      <w:r>
        <w:rPr>
          <w:b/>
          <w:sz w:val="28"/>
          <w:szCs w:val="28"/>
        </w:rPr>
        <w:t xml:space="preserve">шаг</w:t>
      </w:r>
      <w:r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вашего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приезда</w:t>
      </w:r>
      <w:r>
        <w:rPr>
          <w:sz w:val="28"/>
          <w:szCs w:val="28"/>
        </w:rPr>
        <w:t xml:space="preserve"> – оформление временной регистрации или, другим словами, постановка миграционный учет.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>
        <w:rPr>
          <w:b/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встать на миграционный учет в течение 7 </w:t>
      </w:r>
      <w:r>
        <w:rPr>
          <w:b/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Срок постановки</w:t>
            </w:r>
            <w:r>
              <w:rPr>
                <w:i/>
                <w:sz w:val="28"/>
                <w:szCs w:val="28"/>
              </w:rPr>
              <w:t xml:space="preserve"> на миграционный учет отличается для граждан разных стран. </w:t>
            </w:r>
            <w:r>
              <w:rPr>
                <w:i/>
                <w:sz w:val="28"/>
                <w:szCs w:val="28"/>
              </w:rPr>
              <w:t xml:space="preserve">Лектор озвучивает</w:t>
            </w:r>
            <w:r>
              <w:rPr>
                <w:i/>
                <w:sz w:val="28"/>
                <w:szCs w:val="28"/>
              </w:rPr>
              <w:t xml:space="preserve"> сроки</w:t>
            </w:r>
            <w:r>
              <w:rPr>
                <w:i/>
                <w:sz w:val="28"/>
                <w:szCs w:val="28"/>
              </w:rPr>
              <w:t xml:space="preserve"> постановки на миграционный учет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зависимости от стран исхода слушателей курса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</w:t>
            </w:r>
            <w:r>
              <w:rPr>
                <w:i/>
                <w:sz w:val="28"/>
                <w:szCs w:val="28"/>
              </w:rPr>
              <w:t xml:space="preserve">ля граждан Таджикистана и Узбекистана он составляет 15 дней </w:t>
            </w:r>
            <w:r>
              <w:rPr>
                <w:i/>
                <w:sz w:val="28"/>
                <w:szCs w:val="28"/>
              </w:rPr>
              <w:br/>
              <w:t xml:space="preserve">с момента прибытия в Россию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</w:t>
            </w:r>
            <w:r>
              <w:rPr>
                <w:i/>
                <w:sz w:val="28"/>
                <w:szCs w:val="28"/>
              </w:rPr>
              <w:t xml:space="preserve">ля граждан Армении, Казахстана,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Киргизии – 30 д</w:t>
            </w:r>
            <w:r>
              <w:rPr>
                <w:i/>
                <w:sz w:val="28"/>
                <w:szCs w:val="28"/>
              </w:rPr>
              <w:t xml:space="preserve">ней с момента прибытия в Россию.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</w:t>
            </w:r>
            <w:r>
              <w:rPr>
                <w:i/>
                <w:sz w:val="28"/>
                <w:szCs w:val="28"/>
              </w:rPr>
              <w:t xml:space="preserve">ля граждан остальных стран – 7 дней.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у вас нет собственного жилья в России, то</w:t>
      </w:r>
      <w:r>
        <w:rPr>
          <w:sz w:val="28"/>
          <w:szCs w:val="28"/>
        </w:rPr>
        <w:t xml:space="preserve"> поставить вас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миграционный учет должна принимающая сторона, то есть человек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организация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 котор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вы приехали.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Например, если вы остановились в гостинице или хостеле,</w:t>
      </w:r>
      <w:r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сотрудники поставят вас </w:t>
      </w:r>
      <w:r>
        <w:rPr>
          <w:sz w:val="28"/>
          <w:szCs w:val="28"/>
        </w:rPr>
        <w:t xml:space="preserve">на миграционный учет </w:t>
      </w:r>
      <w:r>
        <w:rPr>
          <w:sz w:val="28"/>
          <w:szCs w:val="28"/>
        </w:rPr>
        <w:t xml:space="preserve">самостоятельно</w:t>
      </w:r>
      <w:r>
        <w:rPr>
          <w:sz w:val="28"/>
          <w:szCs w:val="28"/>
        </w:rPr>
        <w:t xml:space="preserve">. То же самое касается ситуации, когда место для проживания вам предоставляет ваш работодатель.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вы снимаете жилье </w:t>
      </w:r>
      <w:r>
        <w:rPr>
          <w:sz w:val="28"/>
          <w:szCs w:val="28"/>
        </w:rPr>
        <w:t xml:space="preserve">сами</w:t>
      </w:r>
      <w:r>
        <w:rPr>
          <w:sz w:val="28"/>
          <w:szCs w:val="28"/>
        </w:rPr>
        <w:t xml:space="preserve">, то убедитесь в том, что собственник квартиры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поставил вас на миграционный учет</w:t>
      </w:r>
      <w:r>
        <w:rPr>
          <w:sz w:val="28"/>
          <w:szCs w:val="28"/>
        </w:rPr>
        <w:t xml:space="preserve">. Для </w:t>
      </w:r>
      <w:r>
        <w:rPr>
          <w:sz w:val="28"/>
          <w:szCs w:val="28"/>
        </w:rPr>
        <w:t xml:space="preserve">подачи заявления </w:t>
      </w:r>
      <w:r>
        <w:rPr>
          <w:sz w:val="28"/>
          <w:szCs w:val="28"/>
        </w:rPr>
        <w:t xml:space="preserve">ему</w:t>
      </w:r>
      <w:r>
        <w:rPr>
          <w:sz w:val="28"/>
          <w:szCs w:val="28"/>
        </w:rPr>
        <w:t xml:space="preserve"> понадобятся</w:t>
      </w:r>
      <w:r>
        <w:rPr>
          <w:sz w:val="28"/>
          <w:szCs w:val="28"/>
        </w:rPr>
        <w:t xml:space="preserve"> копии вашего паспорта и миграционной карты.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постановки на миграционный учет вы должны получить отрывную часть уведомления о прибытии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это и есть документ о миграционном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 иностранного гражданина</w:t>
      </w:r>
      <w:r>
        <w:rPr>
          <w:sz w:val="28"/>
          <w:szCs w:val="28"/>
        </w:rPr>
        <w:t xml:space="preserve">. Она может быть как в электронном виде, если заявление передано через </w:t>
      </w:r>
      <w:r>
        <w:rPr>
          <w:sz w:val="28"/>
          <w:szCs w:val="28"/>
        </w:rPr>
        <w:t xml:space="preserve">портал Г</w:t>
      </w:r>
      <w:r>
        <w:rPr>
          <w:sz w:val="28"/>
          <w:szCs w:val="28"/>
        </w:rPr>
        <w:t xml:space="preserve">осуслуг,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и на отрывном корешке, если заявление подано в отделениях МВД России или </w:t>
      </w:r>
      <w:r>
        <w:rPr>
          <w:sz w:val="28"/>
          <w:szCs w:val="28"/>
        </w:rPr>
        <w:t xml:space="preserve">Многофункционального центра (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Оформлением иностранного гражданина на миграционный учет </w:t>
            </w:r>
            <w:r>
              <w:rPr>
                <w:b/>
                <w:i/>
                <w:sz w:val="28"/>
                <w:szCs w:val="28"/>
              </w:rPr>
              <w:t xml:space="preserve">занимается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принимающая сторона</w:t>
            </w:r>
            <w:r>
              <w:rPr>
                <w:i/>
                <w:sz w:val="28"/>
                <w:szCs w:val="28"/>
              </w:rPr>
              <w:t xml:space="preserve">, которой может выступать, например, гражданин России, иностранный гражданин или лицо без гражданства, которые </w:t>
            </w:r>
            <w:r>
              <w:rPr>
                <w:i/>
                <w:sz w:val="28"/>
                <w:szCs w:val="28"/>
              </w:rPr>
              <w:t xml:space="preserve">являются собственниками жилого помещения в России (квартиры, комнаты. дома); работодатель в случае, если компания предоставляет помещения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для проживания; а также гостиницы, отели, хостелы, санатории, дома отдыха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т.д.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567" w:leader="none"/>
                <w:tab w:val="left" w:pos="709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Необходимо обратить внимание, что срок постановки на миграционный учет отсчитывается </w:t>
            </w:r>
            <w:r>
              <w:rPr>
                <w:b/>
                <w:i/>
                <w:sz w:val="28"/>
                <w:szCs w:val="28"/>
              </w:rPr>
              <w:t xml:space="preserve">со дня пересечения границы</w:t>
            </w:r>
            <w:r>
              <w:rPr>
                <w:i/>
                <w:sz w:val="28"/>
                <w:szCs w:val="28"/>
              </w:rPr>
              <w:t xml:space="preserve">, а не с даты прибытия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место назначения.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Первичный миграционный учет оформляется </w:t>
            </w:r>
            <w:r>
              <w:rPr>
                <w:b/>
                <w:i/>
                <w:sz w:val="28"/>
                <w:szCs w:val="28"/>
              </w:rPr>
              <w:t xml:space="preserve">на срок не более 90 дней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 момента пересечения границы и не дает права на работу в Российской Федерации. После истечения 90 суток иностранный гражданин обязан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либо выехать за пределы страны на 3 месяца, либо продлить регистрацию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при наличии на это оснований.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567" w:leader="none"/>
                <w:tab w:val="left" w:pos="709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Самостоятельно</w:t>
            </w:r>
            <w:r>
              <w:rPr>
                <w:i/>
                <w:sz w:val="28"/>
                <w:szCs w:val="28"/>
              </w:rPr>
              <w:t xml:space="preserve"> на миграционный учет можно встать при следующих условиях: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 наличии документально подтвержденных уважительных причин, препятствующих принимающей стороне самостоятельно направить уведомление;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 наличии у иностранного гражданина в собственности жилого помещения, находящегося на территории Российской Федерации, он может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случае фактического проживания в данном помещении заявить его в качестве своего места пребывания;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случае, если жилое или иное помещение, предоставленное иностранному гражданину для фактического проживания (временного пребывания), принадлежит на пр</w:t>
            </w:r>
            <w:r>
              <w:rPr>
                <w:i/>
                <w:sz w:val="28"/>
                <w:szCs w:val="28"/>
              </w:rPr>
              <w:t xml:space="preserve">аве собственности гражданину Российской Федерации, постоянно проживающему за пределами Российской Федерации, иностранному гражданину, иностранному юридическому лицу или иной иностранной организации, находящимся за пределами территории Российской Федерации;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567" w:leader="none"/>
                <w:tab w:val="left" w:pos="709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 личном посещении необходимо подготовить следующие документы </w:t>
            </w:r>
            <w:r>
              <w:rPr>
                <w:i/>
                <w:sz w:val="28"/>
                <w:szCs w:val="28"/>
              </w:rPr>
              <w:t xml:space="preserve">(если принимающая сторона – физическое лицо)</w:t>
            </w:r>
            <w:r>
              <w:rPr>
                <w:i/>
                <w:sz w:val="28"/>
                <w:szCs w:val="28"/>
              </w:rPr>
              <w:t xml:space="preserve">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заполненное уведомление о прибытии иностранного гражданина в место пребывания;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документ, удостоверяющий личность заявителя;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</w:t>
            </w:r>
            <w:r>
              <w:rPr>
                <w:i/>
                <w:sz w:val="28"/>
                <w:szCs w:val="28"/>
              </w:rPr>
              <w:t xml:space="preserve">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копию миграционной карты иностранного гражданина;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7"/>
                <w:ilvl w:val="0"/>
              </w:numPr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копию документа, подтверждающего право пользования жилым помещением, находящего в распоряжении государственных органов, органов местного самоуправления или иных органов, участвующих в предоставлении государственных или муниципальных услуг.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В случае порчи, потери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необходимо восстановить данный документ.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Для этого нужно обратиться в орган,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в котором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оформляли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миграционный учет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Штраф за потерю, порчу регистрации не предусмотрен.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временного пребывания иностранного гражданина в Российской Федерации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мы с вами поговорим о том, сколько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находиться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 въехал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страну</w:t>
      </w:r>
      <w:r>
        <w:rPr>
          <w:sz w:val="28"/>
          <w:szCs w:val="28"/>
        </w:rPr>
        <w:t xml:space="preserve"> в безвизовом порядке, </w:t>
      </w:r>
      <w:r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вашего</w:t>
      </w:r>
      <w:r>
        <w:rPr>
          <w:sz w:val="28"/>
          <w:szCs w:val="28"/>
        </w:rPr>
        <w:t xml:space="preserve"> пребывания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превышать </w:t>
      </w:r>
      <w:r>
        <w:rPr>
          <w:b/>
          <w:sz w:val="28"/>
          <w:szCs w:val="28"/>
        </w:rPr>
        <w:t xml:space="preserve">90 суток (в сумме)</w:t>
      </w:r>
      <w:r>
        <w:rPr>
          <w:sz w:val="28"/>
          <w:szCs w:val="28"/>
        </w:rPr>
        <w:t xml:space="preserve"> в течение каждого периода в 180 суток. </w:t>
      </w:r>
      <w:r>
        <w:rPr>
          <w:sz w:val="28"/>
          <w:szCs w:val="28"/>
        </w:rPr>
        <w:t xml:space="preserve">Проще говоря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можете находиться в России </w:t>
      </w:r>
      <w:r>
        <w:rPr>
          <w:sz w:val="28"/>
          <w:szCs w:val="28"/>
        </w:rPr>
        <w:t xml:space="preserve">не более трех месяцев</w:t>
      </w:r>
      <w:r>
        <w:rPr>
          <w:sz w:val="28"/>
          <w:szCs w:val="28"/>
        </w:rPr>
        <w:t xml:space="preserve"> в течение полугода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сроков пребывания в России вам придется заплатить </w:t>
      </w:r>
      <w:r>
        <w:rPr>
          <w:b/>
          <w:sz w:val="28"/>
          <w:szCs w:val="28"/>
        </w:rPr>
        <w:t xml:space="preserve">штраф </w:t>
      </w:r>
      <w:r>
        <w:rPr>
          <w:b/>
          <w:sz w:val="28"/>
          <w:szCs w:val="28"/>
        </w:rPr>
        <w:t xml:space="preserve">в размере 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отдельных 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такое нарушение миграционного законодательства приведет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вашему выдворению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страны с последующим запретом на въезд в Р</w:t>
      </w:r>
      <w:r>
        <w:rPr>
          <w:sz w:val="28"/>
          <w:szCs w:val="28"/>
        </w:rPr>
        <w:t xml:space="preserve">оссию </w:t>
      </w:r>
      <w:r>
        <w:rPr>
          <w:b/>
          <w:sz w:val="28"/>
          <w:szCs w:val="28"/>
        </w:rPr>
        <w:t xml:space="preserve">на срок до 10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</w:t>
      </w:r>
      <w:r>
        <w:rPr>
          <w:sz w:val="28"/>
          <w:szCs w:val="28"/>
        </w:rPr>
        <w:t xml:space="preserve"> если вы приехали в Россию работать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вы можете продлить срок своего легального пребывания на срок действия</w:t>
      </w:r>
      <w:r>
        <w:rPr>
          <w:sz w:val="28"/>
          <w:szCs w:val="28"/>
        </w:rPr>
        <w:t xml:space="preserve"> вашего</w:t>
      </w:r>
      <w:r>
        <w:rPr>
          <w:sz w:val="28"/>
          <w:szCs w:val="28"/>
        </w:rPr>
        <w:t xml:space="preserve"> патента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Срок временного пребывания трудящ</w:t>
            </w:r>
            <w:r>
              <w:rPr>
                <w:i/>
                <w:sz w:val="28"/>
                <w:szCs w:val="28"/>
              </w:rPr>
              <w:t xml:space="preserve">ихся в Российской Федерации граждан</w:t>
            </w:r>
            <w:r>
              <w:rPr>
                <w:i/>
                <w:sz w:val="28"/>
                <w:szCs w:val="28"/>
              </w:rPr>
              <w:t xml:space="preserve"> стран ЕАЭС (Армении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Белоруссии, Казахстана </w:t>
            </w:r>
            <w:r>
              <w:rPr>
                <w:i/>
                <w:sz w:val="28"/>
                <w:szCs w:val="28"/>
              </w:rPr>
              <w:t xml:space="preserve">или К</w:t>
            </w:r>
            <w:r>
              <w:rPr>
                <w:i/>
                <w:sz w:val="28"/>
                <w:szCs w:val="28"/>
              </w:rPr>
              <w:t xml:space="preserve">ыргызстана</w:t>
            </w:r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 xml:space="preserve">определяется сроком действия трудового договора или гражданско-правового договора.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Иными основаниями продления срока пребывания в России являются: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3"/>
                <w:ilvl w:val="0"/>
              </w:numPr>
              <w:tabs>
                <w:tab w:val="left" w:pos="690" w:leader="none"/>
                <w:tab w:val="left" w:pos="993" w:leader="none"/>
              </w:tabs>
              <w:spacing w:line="276" w:lineRule="auto"/>
              <w:ind w:left="0"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если приняты заявление и иные документы, необходимые для получения разрешения на временное проживание, вида на жительство;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  <w:p>
            <w:pPr>
              <w:pStyle w:val="1044"/>
              <w:numPr>
                <w:numId w:val="23"/>
                <w:ilvl w:val="0"/>
              </w:numPr>
              <w:tabs>
                <w:tab w:val="left" w:pos="690" w:leader="none"/>
                <w:tab w:val="left" w:pos="993" w:leader="none"/>
              </w:tabs>
              <w:spacing w:line="276" w:lineRule="auto"/>
              <w:ind w:left="0"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если принято заявление о выдаче уведомления о возможности приема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в гражданство Российской Федерации иностранного гражданина, признанного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носителем русского языка;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  <w:p>
            <w:pPr>
              <w:pStyle w:val="1044"/>
              <w:numPr>
                <w:numId w:val="23"/>
                <w:ilvl w:val="0"/>
              </w:numPr>
              <w:tabs>
                <w:tab w:val="left" w:pos="690" w:leader="none"/>
                <w:tab w:val="left" w:pos="993" w:leader="none"/>
              </w:tabs>
              <w:spacing w:line="276" w:lineRule="auto"/>
              <w:ind w:left="0"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если подано ходатайство работодателя или заказчика работ (услуг)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о привлечении иностранного гражданина к трудовой деятельности в качестве высококвалифицированного специалиста.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bookmarkStart w:id="2" w:name="_heading=h.1fob9te"/>
      <w:bookmarkStart w:id="3" w:name="_heading=h.3znysh7"/>
      <w:bookmarkEnd w:id="2"/>
      <w:bookmarkEnd w:id="3"/>
      <w:r>
        <w:rPr>
          <w:sz w:val="28"/>
          <w:szCs w:val="28"/>
        </w:rPr>
        <w:t xml:space="preserve">2.3. Право на труд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мы рассмотрим ваши права и обязанности в наиболее важных </w:t>
      </w:r>
      <w:r>
        <w:rPr>
          <w:sz w:val="28"/>
          <w:szCs w:val="28"/>
        </w:rPr>
        <w:t xml:space="preserve">сферах жизни</w:t>
      </w:r>
      <w:r>
        <w:rPr>
          <w:sz w:val="28"/>
          <w:szCs w:val="28"/>
        </w:rPr>
        <w:t xml:space="preserve">. Начнем с права, которое вам обязательно понадобится, ведь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вы приехали в Россию работать. Это право на труд.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bookmarkStart w:id="4" w:name="_heading=h.2et92p0"/>
      <w:bookmarkEnd w:id="4"/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формление патента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вы приехали из Республик Таджикистан, Узбекистан, Молдовы либо из Азербайджанской Республики</w:t>
      </w:r>
      <w:r>
        <w:rPr>
          <w:sz w:val="28"/>
          <w:szCs w:val="28"/>
        </w:rPr>
        <w:t xml:space="preserve">, чтобы законно работать в России вам потребуется патент.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его можно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только с 18 лет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4C6E7" w:sz="24" w:space="0"/>
              <w:left w:val="single" w:color="B4C6E7" w:sz="24" w:space="0"/>
              <w:bottom w:val="single" w:color="B4C6E7" w:sz="24" w:space="0"/>
              <w:right w:val="single" w:color="B4C6E7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pStyle w:val="1044"/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Патент — это документ, который дает право иностранному гражданину или лицу без гражданства, достигшему 18 лет и прибывшему в Россию в порядке, не требующем получения визы, работать у физического или юридического лица.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  <w:p>
            <w:pPr>
              <w:pStyle w:val="1044"/>
              <w:tabs>
                <w:tab w:val="left" w:pos="993" w:leader="none"/>
              </w:tabs>
              <w:spacing w:line="276" w:lineRule="auto"/>
              <w:ind w:left="0"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Патент получают г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раждане Азербайджан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ской Республики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республик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Узбе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кистан, Таджикистан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Молдо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Чтобы оформить патент вам необходимо собрать пакет документов и подать их в Управление по вопросам миграции (УВМ) ГУ МВД России по Алтайскому краю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через Филиал по Алтайскому краю ФГУП «Паспортно-визовый сервис» МВД РФ</w:t>
      </w:r>
      <w:r>
        <w:rPr>
          <w:b/>
          <w:bCs/>
          <w:i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обращение за оформлением патента вам отводится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</w:rPr>
        <w:t xml:space="preserve">календарных </w:t>
      </w:r>
      <w:r>
        <w:rPr>
          <w:b/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</w:t>
      </w:r>
      <w:r>
        <w:rPr>
          <w:sz w:val="28"/>
          <w:szCs w:val="28"/>
        </w:rPr>
        <w:t xml:space="preserve"> въезда в Россию.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</w:t>
      </w:r>
      <w:r>
        <w:rPr>
          <w:sz w:val="28"/>
          <w:szCs w:val="28"/>
        </w:rPr>
        <w:t xml:space="preserve"> обратите внимание,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вы подаёте документы через уполномоченную организацию, то </w:t>
      </w:r>
      <w:r>
        <w:rPr>
          <w:sz w:val="28"/>
          <w:szCs w:val="28"/>
        </w:rPr>
        <w:t xml:space="preserve">вы должны обратиться в нее </w:t>
      </w:r>
      <w:r>
        <w:rPr>
          <w:b/>
          <w:sz w:val="28"/>
          <w:szCs w:val="28"/>
        </w:rPr>
        <w:t xml:space="preserve">не позднее 22 дней</w:t>
      </w:r>
      <w:r>
        <w:rPr>
          <w:sz w:val="28"/>
          <w:szCs w:val="28"/>
        </w:rPr>
        <w:t xml:space="preserve"> с момента въезда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вы не успеете сделать это в срок, вам придется оплатить </w:t>
      </w:r>
      <w:r>
        <w:rPr>
          <w:b/>
          <w:sz w:val="28"/>
          <w:szCs w:val="28"/>
        </w:rPr>
        <w:t xml:space="preserve">штраф в размере от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15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вашего заявления из </w:t>
      </w:r>
      <w:r>
        <w:rPr>
          <w:b/>
          <w:bCs/>
          <w:sz w:val="28"/>
          <w:szCs w:val="28"/>
        </w:rPr>
        <w:t xml:space="preserve">Филиала по Алтайскому краю ФГУП «Паспортно-визовый сервис» МВД РФ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ГУ МВД России по Алтайскому краю</w:t>
      </w:r>
      <w:r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получите патент в </w:t>
      </w:r>
      <w:r>
        <w:rPr>
          <w:b/>
          <w:sz w:val="28"/>
          <w:szCs w:val="28"/>
        </w:rPr>
        <w:t xml:space="preserve">течение 10 дней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 течение 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у вас есть ИНН.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оформления </w:t>
      </w:r>
      <w:r>
        <w:rPr>
          <w:b/>
          <w:sz w:val="28"/>
          <w:szCs w:val="28"/>
        </w:rPr>
        <w:t xml:space="preserve">патента </w:t>
      </w:r>
      <w:r>
        <w:rPr>
          <w:b/>
          <w:sz w:val="28"/>
          <w:szCs w:val="28"/>
        </w:rPr>
        <w:t xml:space="preserve">вам </w:t>
      </w:r>
      <w:r>
        <w:rPr>
          <w:b/>
          <w:sz w:val="28"/>
          <w:szCs w:val="28"/>
        </w:rPr>
        <w:t xml:space="preserve">нужны следующие документы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выдаче патента</w:t>
      </w:r>
      <w:r>
        <w:rPr>
          <w:color w:val="000000"/>
          <w:sz w:val="28"/>
          <w:szCs w:val="28"/>
        </w:rPr>
        <w:t xml:space="preserve"> (бланк заявления и образец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заполнения можно получить бесплатно в отделениях Главного управления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вопросам миграции Министерства внутренних дел России (ГУВМ МВД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Р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оссии</w:t>
      </w:r>
      <w:r>
        <w:rPr>
          <w:color w:val="000000"/>
          <w:sz w:val="28"/>
          <w:szCs w:val="28"/>
        </w:rPr>
        <w:t xml:space="preserve">) или на сайте 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мвд.рф в разделе «государственные услуги в сфере миграции»;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документ, удостоверяющий личность, </w:t>
      </w:r>
      <w:r>
        <w:rPr>
          <w:color w:val="000000"/>
          <w:sz w:val="28"/>
          <w:szCs w:val="28"/>
        </w:rPr>
        <w:t xml:space="preserve">(паспорт)</w:t>
      </w:r>
      <w:r>
        <w:rPr>
          <w:color w:val="000000"/>
          <w:sz w:val="28"/>
          <w:szCs w:val="28"/>
        </w:rPr>
        <w:t xml:space="preserve"> и его </w:t>
      </w:r>
      <w:r>
        <w:rPr>
          <w:b/>
          <w:color w:val="000000"/>
          <w:sz w:val="28"/>
          <w:szCs w:val="28"/>
        </w:rPr>
        <w:t xml:space="preserve">нотариально заверенный перевод </w:t>
      </w:r>
      <w:r>
        <w:rPr>
          <w:color w:val="000000"/>
          <w:sz w:val="28"/>
          <w:szCs w:val="28"/>
        </w:rPr>
        <w:t xml:space="preserve">на русский язык;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миграционная карта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уведомление о постановке на миграционный учет</w:t>
      </w:r>
      <w:r>
        <w:rPr>
          <w:color w:val="000000"/>
          <w:sz w:val="28"/>
          <w:szCs w:val="28"/>
        </w:rPr>
        <w:t xml:space="preserve"> (регистрация);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фото</w:t>
      </w:r>
      <w:r>
        <w:rPr>
          <w:color w:val="000000"/>
          <w:sz w:val="28"/>
          <w:szCs w:val="28"/>
        </w:rPr>
        <w:t xml:space="preserve"> 3х4 см (цветное, матово</w:t>
      </w: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договор (</w:t>
      </w:r>
      <w:r>
        <w:rPr>
          <w:b/>
          <w:color w:val="000000"/>
          <w:sz w:val="28"/>
          <w:szCs w:val="28"/>
        </w:rPr>
        <w:t xml:space="preserve">полис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 добровольного медицинского страхования</w:t>
      </w:r>
      <w:r>
        <w:rPr>
          <w:color w:val="000000"/>
          <w:sz w:val="28"/>
          <w:szCs w:val="28"/>
        </w:rPr>
        <w:t xml:space="preserve"> (ДМС)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</w:t>
      </w:r>
      <w:r>
        <w:rPr>
          <w:b/>
          <w:sz w:val="28"/>
          <w:szCs w:val="28"/>
        </w:rPr>
        <w:t xml:space="preserve">договор о предоставлении платных медицинских услуг</w:t>
      </w:r>
      <w:r>
        <w:rPr>
          <w:sz w:val="28"/>
          <w:szCs w:val="28"/>
        </w:rPr>
        <w:t xml:space="preserve">, заключенный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медицинской организацией, находящейся в </w:t>
      </w:r>
      <w:r>
        <w:rPr>
          <w:sz w:val="28"/>
          <w:szCs w:val="28"/>
        </w:rPr>
        <w:t xml:space="preserve">регионе</w:t>
      </w:r>
      <w:r>
        <w:rPr>
          <w:sz w:val="28"/>
          <w:szCs w:val="28"/>
        </w:rPr>
        <w:t xml:space="preserve">, на территории которого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будете</w:t>
      </w:r>
      <w:r>
        <w:rPr>
          <w:sz w:val="28"/>
          <w:szCs w:val="28"/>
        </w:rPr>
        <w:t xml:space="preserve"> осуществлять трудовую деятельность, либо </w:t>
      </w:r>
      <w:r>
        <w:rPr>
          <w:b/>
          <w:sz w:val="28"/>
          <w:szCs w:val="28"/>
        </w:rPr>
        <w:t xml:space="preserve">полис обязательного медицинского страхования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Договор добровольного медицинского страхования, либо договор </w:t>
      </w:r>
      <w:r>
        <w:rPr>
          <w:sz w:val="28"/>
          <w:szCs w:val="28"/>
        </w:rPr>
        <w:br/>
        <w:t xml:space="preserve">о предоставлении платных медицинских услуг </w:t>
      </w:r>
      <w:r>
        <w:rPr>
          <w:sz w:val="28"/>
          <w:szCs w:val="28"/>
        </w:rPr>
        <w:t xml:space="preserve">в</w:t>
      </w:r>
      <w:r>
        <w:rPr>
          <w:i/>
          <w:sz w:val="28"/>
          <w:szCs w:val="28"/>
        </w:rPr>
        <w:t xml:space="preserve"> Алтайском крае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 можете оформить в </w:t>
      </w:r>
      <w:r>
        <w:rPr>
          <w:i/>
          <w:sz w:val="28"/>
          <w:szCs w:val="28"/>
        </w:rPr>
        <w:t xml:space="preserve">Алтайском филиале ООО «СМК РЕСО-Мед» по адресу: г. Барнаул,   ул. Мало-Олонская, 17,  или в любой другой страховой мединской компании</w:t>
      </w:r>
      <w:r>
        <w:rPr>
          <w:i/>
          <w:sz w:val="28"/>
          <w:szCs w:val="28"/>
        </w:rPr>
        <w:t xml:space="preserve">, действующей на территории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документ, подтверждающий владение русским языком, знание истории России и основ законодательства Российской Федерации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большинстве случаев, чтобы получить такой документ вам необходимо успешно сдать соответствующий экзамен и получить сертификат</w:t>
      </w:r>
      <w:r>
        <w:rPr>
          <w:color w:val="000000"/>
          <w:sz w:val="28"/>
          <w:szCs w:val="28"/>
        </w:rPr>
        <w:t xml:space="preserve">, подтверждающий это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 если вы </w:t>
      </w:r>
      <w:r>
        <w:rPr>
          <w:sz w:val="28"/>
          <w:szCs w:val="28"/>
        </w:rPr>
        <w:t xml:space="preserve">получили образование (не ниже основного общего)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СССР до 1 сентября 1991 года или на территории России после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 сентября 1991 года, то вам достаточно будет предоставить оригинал документа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окончании</w:t>
      </w:r>
      <w:r>
        <w:rPr>
          <w:sz w:val="28"/>
          <w:szCs w:val="28"/>
        </w:rPr>
        <w:t xml:space="preserve"> учебного заведения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Организациями, уполномоченными на проведение экзамена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подтверждения владения русским языком, знания истории России и основ законодательства Российской Федерации в </w:t>
      </w:r>
      <w:r>
        <w:rPr>
          <w:i/>
          <w:sz w:val="28"/>
          <w:szCs w:val="28"/>
        </w:rPr>
        <w:t xml:space="preserve">Алтайском крае</w:t>
      </w:r>
      <w:r>
        <w:rPr>
          <w:sz w:val="28"/>
          <w:szCs w:val="28"/>
        </w:rPr>
        <w:t xml:space="preserve"> являются ФГБОУ ВО «Алтайский государственный университет» по договору с ФГБОУ ВО «Томский государственный университет» </w:t>
      </w:r>
      <w:r>
        <w:rPr>
          <w:i/>
          <w:sz w:val="28"/>
          <w:szCs w:val="28"/>
        </w:rPr>
        <w:t xml:space="preserve">(экзамен проводится в миграционном центре в     г. Барнауле по ул. Шевченко, 170)</w:t>
      </w:r>
      <w:r>
        <w:rPr>
          <w:i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справка медицинского освидетельствования</w:t>
      </w:r>
      <w:r>
        <w:rPr>
          <w:color w:val="000000"/>
          <w:sz w:val="28"/>
          <w:szCs w:val="28"/>
        </w:rPr>
        <w:t xml:space="preserve"> иностранного гражданина и </w:t>
      </w:r>
      <w:r>
        <w:rPr>
          <w:b/>
          <w:color w:val="000000"/>
          <w:sz w:val="28"/>
          <w:szCs w:val="28"/>
        </w:rPr>
        <w:t xml:space="preserve">Сертификат об отсутствии ВИЧ-инфекции</w:t>
      </w:r>
      <w:r>
        <w:rPr>
          <w:color w:val="000000"/>
          <w:sz w:val="28"/>
          <w:szCs w:val="28"/>
        </w:rPr>
        <w:t xml:space="preserve"> –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специальном медицинском учреждении после прохождения медосмотра и сдачи анализов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Алтайском крае </w:t>
      </w:r>
      <w:r>
        <w:rPr>
          <w:sz w:val="28"/>
          <w:szCs w:val="28"/>
        </w:rPr>
        <w:t xml:space="preserve">такими организациями являются Алтайский краевой наркологический диспансер</w:t>
      </w:r>
      <w:r>
        <w:rPr>
          <w:i/>
          <w:sz w:val="28"/>
          <w:szCs w:val="28"/>
        </w:rPr>
        <w:t xml:space="preserve"> (г. Барнаул, ул. Льва Толстого, 23) и КГБУЗ «АКЦПБ со спидом» (г. Барнаул, ул. 5-ая Западная, 62), и их филиалы в городах Бийске и Рубцовске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4C6E7" w:sz="24" w:space="0"/>
              <w:left w:val="single" w:color="B4C6E7" w:sz="24" w:space="0"/>
              <w:bottom w:val="single" w:color="B4C6E7" w:themeColor="accent1" w:themeTint="66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Пройти </w:t>
            </w:r>
            <w:r>
              <w:rPr>
                <w:i/>
                <w:sz w:val="28"/>
                <w:szCs w:val="28"/>
              </w:rPr>
              <w:t xml:space="preserve">медицинское освидетельствование</w:t>
            </w:r>
            <w:r>
              <w:rPr>
                <w:i/>
                <w:sz w:val="28"/>
                <w:szCs w:val="28"/>
              </w:rPr>
              <w:t xml:space="preserve"> вам </w:t>
            </w:r>
            <w:r>
              <w:rPr>
                <w:b/>
                <w:i/>
                <w:sz w:val="28"/>
                <w:szCs w:val="28"/>
              </w:rPr>
              <w:t xml:space="preserve">необходимо в течение 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30 дней</w:t>
            </w:r>
            <w:r>
              <w:rPr>
                <w:i/>
                <w:sz w:val="28"/>
                <w:szCs w:val="28"/>
              </w:rPr>
              <w:t xml:space="preserve"> с момента въезда в страну. </w:t>
            </w:r>
            <w:r>
              <w:rPr>
                <w:i/>
                <w:sz w:val="28"/>
                <w:szCs w:val="28"/>
              </w:rPr>
              <w:t xml:space="preserve">Документ о</w:t>
            </w:r>
            <w:r>
              <w:rPr>
                <w:i/>
                <w:sz w:val="28"/>
                <w:szCs w:val="28"/>
              </w:rPr>
              <w:t xml:space="preserve"> его</w:t>
            </w:r>
            <w:r>
              <w:rPr>
                <w:i/>
                <w:sz w:val="28"/>
                <w:szCs w:val="28"/>
              </w:rPr>
              <w:t xml:space="preserve"> прохождении выдается уполномоченными медицинскими организациями и дей</w:t>
            </w:r>
            <w:r>
              <w:rPr>
                <w:i/>
                <w:sz w:val="28"/>
                <w:szCs w:val="28"/>
              </w:rPr>
              <w:t xml:space="preserve">ствителен в течение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12 месяцев </w:t>
            </w:r>
            <w:r>
              <w:rPr>
                <w:i/>
                <w:sz w:val="28"/>
                <w:szCs w:val="28"/>
              </w:rPr>
              <w:t xml:space="preserve">с даты их выдачи.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</w:t>
            </w:r>
            <w:r>
              <w:rPr>
                <w:b/>
                <w:i/>
                <w:sz w:val="28"/>
                <w:szCs w:val="28"/>
              </w:rPr>
              <w:t xml:space="preserve">едицинское освидетельствование надо проходить каждый год</w:t>
            </w:r>
            <w:r>
              <w:rPr>
                <w:i/>
                <w:sz w:val="28"/>
                <w:szCs w:val="28"/>
              </w:rPr>
              <w:t xml:space="preserve">. После истечения сроков дается 30 дней на прохождение.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Прохождение медицинского обследования – обяза</w:t>
            </w:r>
            <w:r>
              <w:rPr>
                <w:i/>
                <w:sz w:val="28"/>
                <w:szCs w:val="28"/>
              </w:rPr>
              <w:t xml:space="preserve">нность иностранного гражданина </w:t>
            </w:r>
            <w:r>
              <w:rPr>
                <w:i/>
                <w:sz w:val="28"/>
                <w:szCs w:val="28"/>
              </w:rPr>
              <w:t xml:space="preserve">и поэтому осуществляется за его счет.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Медицинское освидетельствование включает в себя осмотр у терапевта, фтизиатра, дерматовенеролога, психиатра-нарколога и инфекциониста. Также необходимо сдать анализы: анализ крови на ВИЧ-инфекцию, сифилис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клинический анализ крови, анализ мочи на наличие психотропных веществ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общий анализ мочи, флюорографическое обследование грудной клетки, анализ мокроты и соскоба слизистой оболочки носа.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случае неисполнения обязанностей</w:t>
            </w:r>
            <w:r>
              <w:rPr>
                <w:i/>
                <w:sz w:val="28"/>
                <w:szCs w:val="28"/>
              </w:rPr>
              <w:t xml:space="preserve"> по прохождению медицинского освидетельствования в отношении иностранных гражда</w:t>
            </w:r>
            <w:r>
              <w:rPr>
                <w:i/>
                <w:sz w:val="28"/>
                <w:szCs w:val="28"/>
              </w:rPr>
              <w:t xml:space="preserve">н будет рассматриваться вопрос </w:t>
            </w:r>
            <w:r>
              <w:rPr>
                <w:b/>
                <w:i/>
                <w:sz w:val="28"/>
                <w:szCs w:val="28"/>
              </w:rPr>
              <w:t xml:space="preserve">о сокращении срока временного пребывания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Российской Федерации.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</w:t>
            </w:r>
            <w:r>
              <w:rPr>
                <w:i/>
                <w:sz w:val="28"/>
                <w:szCs w:val="28"/>
              </w:rPr>
              <w:t xml:space="preserve">еречень медицинских организаций, уполномоченных на проведение медицинского освидетельствования на территории соответствующего субъекта Российской Федерации, устанавливается высшим исполнительным органом государственной власти субъекта Российской Федерации.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1044"/>
        <w:numPr>
          <w:numId w:val="2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709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квитанция об </w:t>
      </w:r>
      <w:sdt>
        <w:sdtPr>
          <w15:appearance w15:val="boundingBox"/>
          <w:id w:val="9105075"/>
          <w:showingPlcHdr w:val="true"/>
          <w:tag w:val="goog_rdk_4"/>
          <w:rPr>
            <w:b/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b/>
          <w:color w:val="000000"/>
          <w:sz w:val="28"/>
          <w:szCs w:val="28"/>
        </w:rPr>
        <w:t xml:space="preserve">уплате фиксированного авансового платежа </w:t>
      </w:r>
      <w:r>
        <w:rPr>
          <w:b/>
          <w:color w:val="000000"/>
          <w:sz w:val="28"/>
          <w:szCs w:val="28"/>
        </w:rPr>
        <w:br/>
        <w:t xml:space="preserve">по патенту</w:t>
      </w:r>
      <w:r>
        <w:rPr>
          <w:color w:val="000000"/>
          <w:sz w:val="28"/>
          <w:szCs w:val="28"/>
        </w:rPr>
        <w:t xml:space="preserve"> (НДФЛ). Платеж оформляется в любом банковском отделении </w:t>
      </w:r>
      <w:r>
        <w:rPr>
          <w:color w:val="000000"/>
          <w:sz w:val="28"/>
          <w:szCs w:val="28"/>
        </w:rPr>
        <w:br/>
        <w:t xml:space="preserve">по реквизитам ГУ МВД России (это можно сделать перед получением патента, </w:t>
      </w:r>
      <w:r>
        <w:rPr>
          <w:color w:val="000000"/>
          <w:sz w:val="28"/>
          <w:szCs w:val="28"/>
        </w:rPr>
        <w:br/>
        <w:t xml:space="preserve">а не перед подачей документов).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1073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themeColor="accent5" w:themeTint="66" w:sz="24" w:space="0"/>
              <w:bottom w:val="single" w:color="BDD6EE" w:sz="24" w:space="0"/>
              <w:right w:val="single" w:color="BDD6EE" w:themeColor="accent5" w:themeTint="66" w:sz="24" w:space="0"/>
            </w:tcBorders>
            <w:noWrap w:val="false"/>
            <w:textDirection w:val="lrTb"/>
          </w:tcPr>
          <w:p>
            <w:pPr>
              <w:pStyle w:val="1044"/>
              <w:spacing w:line="276" w:lineRule="auto"/>
              <w:ind w:left="0"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случае представления документов по истечении 30 календарных дней </w:t>
            </w:r>
            <w:r>
              <w:rPr>
                <w:i/>
                <w:sz w:val="28"/>
                <w:szCs w:val="28"/>
              </w:rPr>
              <w:br/>
              <w:t xml:space="preserve">со дня въезда в Российскую Федерацию необходимо предъявить документ, подтверждающий уплату штрафа за нарушение срока обращения </w:t>
            </w:r>
            <w:r>
              <w:rPr>
                <w:i/>
                <w:sz w:val="28"/>
                <w:szCs w:val="28"/>
              </w:rPr>
              <w:br/>
              <w:t xml:space="preserve">за оформлением патента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709" w:leader="none"/>
        </w:tabs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Также п</w:t>
      </w:r>
      <w:r>
        <w:rPr>
          <w:sz w:val="28"/>
          <w:szCs w:val="28"/>
        </w:rPr>
        <w:t xml:space="preserve">ри получении патента </w:t>
      </w:r>
      <w:r>
        <w:rPr>
          <w:sz w:val="28"/>
          <w:szCs w:val="28"/>
        </w:rPr>
        <w:t xml:space="preserve">вам предстоит пройти процедуру </w:t>
      </w:r>
      <w:r>
        <w:rPr>
          <w:b/>
          <w:sz w:val="28"/>
          <w:szCs w:val="28"/>
        </w:rPr>
        <w:t xml:space="preserve">обязательной государственной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дактилоскопической регистрации </w:t>
      </w:r>
      <w:r>
        <w:rPr>
          <w:color w:val="000000"/>
          <w:sz w:val="28"/>
          <w:szCs w:val="28"/>
          <w:shd w:val="clear" w:color="auto" w:fill="ffffff"/>
        </w:rPr>
        <w:t xml:space="preserve">(сдать отпечатки пальцев)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фотографирования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709" w:leader="none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Обязательной государственной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дактилоскопической регистрации подлежат </w:t>
            </w:r>
            <w:r>
              <w:rPr>
                <w:i/>
                <w:sz w:val="28"/>
                <w:szCs w:val="28"/>
              </w:rPr>
              <w:t xml:space="preserve">иностранные граждане, въехавшие в Российскую Федерацию на срок свыше 90 дней в целях, не связанных с осуществлением трудовой деятельности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на срок свыше 30 дней с целью осуществления трудовой деятельности.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6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 есть пройти данную процедуру необходимо </w:t>
            </w:r>
            <w:r>
              <w:rPr>
                <w:b/>
                <w:i/>
                <w:sz w:val="28"/>
                <w:szCs w:val="28"/>
              </w:rPr>
              <w:t xml:space="preserve">в течение 30 дней</w:t>
            </w:r>
            <w:r>
              <w:rPr>
                <w:i/>
                <w:sz w:val="28"/>
                <w:szCs w:val="28"/>
              </w:rPr>
              <w:t xml:space="preserve">, если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вы прибыли работать или в течение 90 дней, если прибыли на длительный период в иных целях.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6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Процедура обязательной государственной дактилоскопической регистрации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фотографирования осуществляется </w:t>
            </w:r>
            <w:r>
              <w:rPr>
                <w:b/>
                <w:i/>
                <w:sz w:val="28"/>
                <w:szCs w:val="28"/>
              </w:rPr>
              <w:t xml:space="preserve">однократно</w:t>
            </w:r>
            <w:r>
              <w:rPr>
                <w:i/>
                <w:sz w:val="28"/>
                <w:szCs w:val="28"/>
              </w:rPr>
              <w:t xml:space="preserve">, без взимания государственных пошлин, независимо от количества въездов/выездов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Российскую Федерацию.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604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 неисполнении данной обязанности иностранному гражданину будет сокращен срок пребывания в России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отдельно еще раз остановимся на </w:t>
      </w:r>
      <w:r>
        <w:rPr>
          <w:sz w:val="28"/>
          <w:szCs w:val="28"/>
        </w:rPr>
        <w:t xml:space="preserve">том, что </w:t>
      </w:r>
      <w:r>
        <w:rPr>
          <w:sz w:val="28"/>
          <w:szCs w:val="28"/>
        </w:rPr>
        <w:t xml:space="preserve">важно запомнить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патенте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709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оплаты патента вам понадобится </w:t>
      </w:r>
      <w:r>
        <w:rPr>
          <w:b/>
          <w:sz w:val="28"/>
          <w:szCs w:val="28"/>
        </w:rPr>
        <w:t xml:space="preserve">ИНН (идентификационный номер налогоплательщика). </w:t>
      </w:r>
      <w:r>
        <w:rPr>
          <w:sz w:val="28"/>
          <w:szCs w:val="28"/>
        </w:rPr>
        <w:t xml:space="preserve">Также он необходим, чтобы работодатель </w:t>
      </w:r>
      <w:r>
        <w:rPr>
          <w:sz w:val="28"/>
          <w:szCs w:val="28"/>
        </w:rPr>
        <w:br/>
        <w:t xml:space="preserve">в дальнейшем выплачивал за вас налог с дохода (НДФЛ).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93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ИНН</w:t>
      </w:r>
      <w:r>
        <w:rPr>
          <w:sz w:val="28"/>
          <w:szCs w:val="28"/>
        </w:rPr>
        <w:t xml:space="preserve"> оформляется однократно</w:t>
      </w:r>
      <w:r>
        <w:rPr>
          <w:sz w:val="28"/>
          <w:szCs w:val="28"/>
        </w:rPr>
        <w:t xml:space="preserve"> и остается постоянным</w:t>
      </w:r>
      <w:r>
        <w:rPr>
          <w:sz w:val="28"/>
          <w:szCs w:val="28"/>
        </w:rPr>
        <w:t xml:space="preserve">, сделать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это вы можете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7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лично обратившись в налоговый орган;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7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направив необходимые документы по почте заказным письмом </w:t>
      </w:r>
      <w:r>
        <w:rPr>
          <w:sz w:val="28"/>
          <w:szCs w:val="28"/>
        </w:rPr>
        <w:br/>
        <w:t xml:space="preserve">с уведомлением о вручении;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7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подав заявку с помощью сервиса на сайте ФНС России (</w:t>
      </w:r>
      <w:hyperlink r:id="rId16" w:tooltip="https://service.nalog.ru/zpufl/" w:history="1">
        <w:r>
          <w:rPr>
            <w:rStyle w:val="1062"/>
            <w:spacing w:val="2"/>
            <w:sz w:val="28"/>
            <w:szCs w:val="28"/>
            <w:shd w:val="clear" w:color="auto" w:fill="ffffff"/>
          </w:rPr>
          <w:t xml:space="preserve">https://service.nalog.ru/zpufl/</w:t>
        </w:r>
      </w:hyperlink>
      <w:r>
        <w:rPr>
          <w:color w:val="010101"/>
          <w:spacing w:val="2"/>
          <w:sz w:val="28"/>
          <w:szCs w:val="28"/>
          <w:shd w:val="clear" w:color="auto" w:fill="ffffff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7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через Госуслуги при наличии учетной записи на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оформления ИНН вам понадобятся: документ, удостоверяющий вашу личность (паспорт) и документ, подтверждающий ваше право проживания (пребывания) в стране (уведомление о постановке на миграционный учет).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Срок рассмотрения заявления зависит от способа его представления. Налоговый орган осуществляет постановку на учет </w:t>
            </w:r>
            <w:r>
              <w:rPr>
                <w:b/>
                <w:i/>
                <w:sz w:val="28"/>
                <w:szCs w:val="28"/>
              </w:rPr>
              <w:t xml:space="preserve">в течение 5 рабочих дней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br/>
              <w:t xml:space="preserve">со дня получения указанных сведений. Срок рассмотрения документов </w:t>
            </w:r>
            <w:r>
              <w:rPr>
                <w:b/>
                <w:i/>
                <w:sz w:val="28"/>
                <w:szCs w:val="28"/>
              </w:rPr>
              <w:t xml:space="preserve">через Госуслуги составляет до 20 рабочих дней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Патент выдается на срок до 12 месяцев.</w:t>
      </w:r>
      <w:r>
        <w:rPr>
          <w:sz w:val="28"/>
          <w:szCs w:val="28"/>
        </w:rPr>
        <w:t xml:space="preserve"> По окончании срока действия необходимо либо </w:t>
      </w:r>
      <w:r>
        <w:rPr>
          <w:sz w:val="28"/>
          <w:szCs w:val="28"/>
          <w:shd w:val="clear" w:color="auto" w:fill="ffffff" w:themeFill="background1"/>
        </w:rPr>
        <w:t xml:space="preserve">переоформить</w:t>
      </w:r>
      <w:r>
        <w:rPr>
          <w:sz w:val="28"/>
          <w:szCs w:val="28"/>
          <w:shd w:val="clear" w:color="auto" w:fill="ffffff" w:themeFill="background1"/>
        </w:rPr>
        <w:t xml:space="preserve"> его</w:t>
      </w:r>
      <w:r>
        <w:rPr>
          <w:sz w:val="28"/>
          <w:szCs w:val="28"/>
          <w:shd w:val="clear" w:color="auto" w:fill="ffffff" w:themeFill="background1"/>
        </w:rPr>
        <w:t xml:space="preserve"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либо выехать из России. Переоформлять </w:t>
      </w:r>
      <w:r>
        <w:rPr>
          <w:sz w:val="28"/>
          <w:szCs w:val="28"/>
          <w:shd w:val="clear" w:color="auto" w:fill="ffffff" w:themeFill="background1"/>
        </w:rPr>
        <w:t xml:space="preserve">патент нужно </w:t>
      </w:r>
      <w:r>
        <w:rPr>
          <w:sz w:val="28"/>
          <w:szCs w:val="28"/>
          <w:shd w:val="clear" w:color="auto" w:fill="ffffff" w:themeFill="background1"/>
        </w:rPr>
        <w:t xml:space="preserve">не позднее, чем за 10 рабочих дней, если документы подаются напрямую в МВД</w:t>
      </w:r>
      <w:r>
        <w:rPr>
          <w:sz w:val="28"/>
          <w:szCs w:val="28"/>
          <w:shd w:val="clear" w:color="auto" w:fill="ffffff" w:themeFill="background1"/>
        </w:rPr>
        <w:t xml:space="preserve"> России</w:t>
      </w:r>
      <w:r>
        <w:rPr>
          <w:sz w:val="28"/>
          <w:szCs w:val="28"/>
          <w:shd w:val="clear" w:color="auto" w:fill="ffffff" w:themeFill="background1"/>
        </w:rPr>
        <w:t xml:space="preserve"> и</w:t>
      </w:r>
      <w:r>
        <w:rPr>
          <w:sz w:val="28"/>
          <w:szCs w:val="28"/>
          <w:shd w:val="clear" w:color="auto" w:fill="ffffff" w:themeFill="background1"/>
        </w:rPr>
        <w:t xml:space="preserve"> не позднее, чем </w:t>
      </w:r>
      <w:r>
        <w:rPr>
          <w:sz w:val="28"/>
          <w:szCs w:val="28"/>
          <w:shd w:val="clear" w:color="auto" w:fill="ffffff" w:themeFill="background1"/>
        </w:rPr>
        <w:t xml:space="preserve">за </w:t>
      </w:r>
      <w:r>
        <w:rPr>
          <w:sz w:val="28"/>
          <w:szCs w:val="28"/>
          <w:shd w:val="clear" w:color="auto" w:fill="ffffff" w:themeFill="background1"/>
        </w:rPr>
        <w:t xml:space="preserve">15 рабочих дней, если патент оформляется через уполномоченную организацию)</w:t>
      </w:r>
      <w:r>
        <w:rPr>
          <w:sz w:val="28"/>
          <w:szCs w:val="28"/>
          <w:shd w:val="clear" w:color="auto" w:fill="ffffff" w:themeFill="background1"/>
        </w:rPr>
        <w:t xml:space="preserve">. Для переоформления </w:t>
      </w:r>
      <w:r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 xml:space="preserve">на следующий год к документам, о которых было сказано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, надо добавить трудовой или гражданско-правовой договор, а также ходатайство работодателя.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Патент может быть выдан, продлен или переоформлен только после его оплаты.</w:t>
      </w:r>
      <w:r>
        <w:rPr>
          <w:sz w:val="28"/>
          <w:szCs w:val="28"/>
        </w:rPr>
        <w:t xml:space="preserve"> Платить нужно за каждый месяц действия патента по месту осуществления деятельности (работы). </w:t>
      </w:r>
      <w:r>
        <w:rPr>
          <w:color w:val="000000"/>
          <w:sz w:val="28"/>
          <w:szCs w:val="28"/>
        </w:rPr>
        <w:t xml:space="preserve">При своевременном внесении оплаты патента, его действие будет продлено автоматически. </w:t>
      </w:r>
      <w:r>
        <w:rPr>
          <w:sz w:val="28"/>
          <w:szCs w:val="28"/>
        </w:rPr>
        <w:t xml:space="preserve">Вы можете оплатить минимум 1 месяц или несколько месяцев вперед, но не более чем 12 месяцев,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так как патент выдается на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Style w:val="1044"/>
              <w:spacing w:line="276" w:lineRule="auto"/>
              <w:ind w:left="0"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Например, если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патент выдан 15 марта 2024 года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(дата выдачи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на оборотной стороне патента) и оплачен сроком на два месяца,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то до 14 мая 2024 года включительно можно вновь произвести оплату, например</w:t>
            </w:r>
            <w:r>
              <w:rPr>
                <w:i/>
                <w:sz w:val="28"/>
                <w:szCs w:val="28"/>
              </w:rPr>
              <w:t xml:space="preserve">, еще за один месяц. Тогда патент автоматически будет продлен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на очередной месяц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и прекратит свое действие только 15 июня 2024 года.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Так можно продлевать патент до тех пор, пока не пройдет 12 </w:t>
            </w:r>
            <w:r>
              <w:rPr>
                <w:i/>
                <w:sz w:val="28"/>
                <w:szCs w:val="28"/>
              </w:rPr>
              <w:t xml:space="preserve">месяцев с начала его действия.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Самое главное. Если вы задержите оплату патента, то он прекратит свое действие.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Например, если патент выдан 18 апреля 2024 года сроком на один месяц,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а следующий фиксированный платеж не будет внесен до 17 мая 2024 года включительно, то с 18 мая 2024 года действие патента будет прекращено.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Патент п</w:t>
            </w:r>
            <w:r>
              <w:rPr>
                <w:i/>
                <w:color w:val="000000"/>
                <w:sz w:val="28"/>
                <w:szCs w:val="28"/>
              </w:rPr>
              <w:t xml:space="preserve">рекратит свое действие и в том случае, если фиксированный платеж будет уплачен вовремя, но в меньшем размере, чем это требуется.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В таком случае оплату патента, которая внесена за месяцы после прекращения действия патента можно будет вернуть. Для этого нужно обратиться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в налоговый орган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и написать заявление о возврате денег.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</w:tbl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В каждом субъекте Российской Федерации </w:t>
      </w:r>
      <w:r>
        <w:rPr>
          <w:b/>
          <w:sz w:val="28"/>
          <w:szCs w:val="28"/>
        </w:rPr>
        <w:t xml:space="preserve">размер платежа по патенту </w:t>
      </w:r>
      <w:r>
        <w:rPr>
          <w:b/>
          <w:sz w:val="28"/>
          <w:szCs w:val="28"/>
        </w:rPr>
        <w:t xml:space="preserve">отличается</w:t>
      </w:r>
      <w:r>
        <w:rPr>
          <w:sz w:val="28"/>
          <w:szCs w:val="28"/>
        </w:rPr>
        <w:t xml:space="preserve">, а его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умма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меняется</w:t>
      </w:r>
      <w:r>
        <w:rPr>
          <w:sz w:val="28"/>
          <w:szCs w:val="28"/>
        </w:rPr>
        <w:t xml:space="preserve"> от года к году.</w:t>
      </w:r>
      <w:r>
        <w:rPr>
          <w:sz w:val="28"/>
          <w:szCs w:val="28"/>
        </w:rPr>
        <w:t xml:space="preserve"> Так, в Алтайском крае</w:t>
      </w:r>
      <w:r>
        <w:rPr>
          <w:sz w:val="28"/>
          <w:szCs w:val="28"/>
        </w:rPr>
        <w:t xml:space="preserve"> в  2024</w:t>
      </w:r>
      <w:r>
        <w:rPr>
          <w:sz w:val="28"/>
          <w:szCs w:val="28"/>
        </w:rPr>
        <w:t xml:space="preserve"> году стоимость оплаты патента за месяц составляет </w:t>
      </w:r>
      <w:r>
        <w:rPr>
          <w:b/>
          <w:bCs/>
          <w:sz w:val="28"/>
          <w:szCs w:val="28"/>
        </w:rPr>
        <w:t xml:space="preserve">6048 руб</w:t>
      </w:r>
      <w:r>
        <w:rPr>
          <w:b/>
          <w:bCs/>
          <w:i/>
          <w:sz w:val="28"/>
          <w:szCs w:val="28"/>
        </w:rPr>
        <w:t xml:space="preserve">.</w:t>
      </w:r>
      <w:r>
        <w:rPr>
          <w:b/>
          <w:bCs/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Патент действует </w:t>
      </w:r>
      <w:r>
        <w:rPr>
          <w:b/>
          <w:sz w:val="28"/>
          <w:szCs w:val="28"/>
        </w:rPr>
        <w:t xml:space="preserve">только в том регионе России, в котором он получен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для работы в другом регионе необходимо получить новый патент.</w:t>
      </w: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76" w:lineRule="auto"/>
        <w:ind w:left="0" w:firstLine="708"/>
        <w:rPr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В патенте на работу в Алтайском крае </w:t>
      </w:r>
      <w:r>
        <w:rPr>
          <w:b/>
          <w:bCs/>
          <w:sz w:val="28"/>
          <w:szCs w:val="28"/>
        </w:rPr>
        <w:t xml:space="preserve">указывается специальность</w:t>
      </w:r>
      <w:r>
        <w:rPr>
          <w:sz w:val="28"/>
          <w:szCs w:val="28"/>
        </w:rPr>
        <w:t xml:space="preserve">, и в таком случае необходимо работать</w:t>
      </w:r>
      <w:r>
        <w:rPr>
          <w:b/>
          <w:bCs/>
          <w:sz w:val="28"/>
          <w:szCs w:val="28"/>
        </w:rPr>
        <w:t xml:space="preserve"> только по ней.</w:t>
      </w:r>
      <w:r>
        <w:rPr>
          <w:b/>
          <w:bCs/>
          <w:i/>
          <w:color w:val="000000"/>
          <w:sz w:val="28"/>
          <w:szCs w:val="28"/>
        </w:rPr>
      </w:r>
      <w:r>
        <w:rPr>
          <w:b/>
          <w:bCs/>
          <w:i/>
          <w:color w:val="000000"/>
          <w:sz w:val="28"/>
          <w:szCs w:val="28"/>
        </w:rPr>
      </w:r>
    </w:p>
    <w:p>
      <w:pPr>
        <w:numPr>
          <w:numId w:val="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изменении фамилии, имени, отчества либо реквизитов документа, удостоверяющего личность на территории Российской Федерации, вы должны сообщить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этом в орган внутренних дел, выдавший патент, в течение </w:t>
      </w:r>
      <w:r>
        <w:rPr>
          <w:b/>
          <w:sz w:val="28"/>
          <w:szCs w:val="28"/>
        </w:rPr>
        <w:t xml:space="preserve">7 рабочих дней</w:t>
      </w:r>
      <w:r>
        <w:rPr>
          <w:sz w:val="28"/>
          <w:szCs w:val="28"/>
        </w:rPr>
        <w:t xml:space="preserve">. Если эти сведения изменились, когда </w:t>
      </w:r>
      <w:r>
        <w:rPr>
          <w:sz w:val="28"/>
          <w:szCs w:val="28"/>
        </w:rPr>
        <w:t xml:space="preserve">вы находились </w:t>
      </w:r>
      <w:r>
        <w:rPr>
          <w:sz w:val="28"/>
          <w:szCs w:val="28"/>
        </w:rPr>
        <w:t xml:space="preserve">за пределами </w:t>
      </w:r>
      <w:r>
        <w:rPr>
          <w:sz w:val="28"/>
          <w:szCs w:val="28"/>
        </w:rPr>
        <w:t xml:space="preserve">России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срок исчисляется со дня</w:t>
      </w:r>
      <w:r>
        <w:rPr>
          <w:sz w:val="28"/>
          <w:szCs w:val="28"/>
        </w:rPr>
        <w:t xml:space="preserve"> вашего</w:t>
      </w:r>
      <w:r>
        <w:rPr>
          <w:sz w:val="28"/>
          <w:szCs w:val="28"/>
        </w:rPr>
        <w:t xml:space="preserve"> въезда в Россию. Если сведения изменились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во время пребывания в России, срок исчисляется со дня их изменения. </w:t>
      </w:r>
      <w:r>
        <w:rPr>
          <w:b/>
          <w:sz w:val="28"/>
          <w:szCs w:val="28"/>
        </w:rPr>
        <w:t xml:space="preserve">Нарушение указанного срока влечет наложение штрафа в размере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тысяч рублей.</w:t>
      </w:r>
      <w:r>
        <w:rPr>
          <w:b/>
          <w:i/>
          <w:color w:val="000000"/>
          <w:sz w:val="28"/>
          <w:szCs w:val="28"/>
        </w:rPr>
      </w:r>
      <w:r>
        <w:rPr>
          <w:b/>
          <w:i/>
          <w:color w:val="000000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патента вы можете заключать трудовой договор.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</w:t>
      </w:r>
      <w:r>
        <w:rPr>
          <w:b/>
          <w:color w:val="000000" w:themeColor="text1"/>
          <w:sz w:val="28"/>
          <w:szCs w:val="28"/>
        </w:rPr>
        <w:t xml:space="preserve"> течение двух месяцев со дня выдачи патента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вы обязаны</w:t>
      </w:r>
      <w:r>
        <w:rPr>
          <w:color w:val="000000" w:themeColor="text1"/>
          <w:sz w:val="28"/>
          <w:szCs w:val="28"/>
        </w:rPr>
        <w:t xml:space="preserve"> лично представить </w:t>
      </w:r>
      <w:r>
        <w:rPr>
          <w:b/>
          <w:color w:val="000000" w:themeColor="text1"/>
          <w:sz w:val="28"/>
          <w:szCs w:val="28"/>
        </w:rPr>
        <w:t xml:space="preserve">уведомление об осуществлении трудовой деятельности</w:t>
      </w:r>
      <w:r>
        <w:rPr>
          <w:b/>
          <w:color w:val="000000" w:themeColor="text1"/>
          <w:sz w:val="28"/>
          <w:szCs w:val="28"/>
        </w:rPr>
        <w:t xml:space="preserve">,</w:t>
      </w:r>
      <w:r>
        <w:rPr>
          <w:b/>
          <w:color w:val="000000" w:themeColor="text1"/>
          <w:sz w:val="28"/>
          <w:szCs w:val="28"/>
        </w:rPr>
        <w:t xml:space="preserve"> приложив к нему копию трудового договора,</w:t>
      </w:r>
      <w:r>
        <w:rPr>
          <w:color w:val="000000" w:themeColor="text1"/>
          <w:sz w:val="28"/>
          <w:szCs w:val="28"/>
        </w:rPr>
        <w:t xml:space="preserve"> в тот территориальный орган МВД России, который выдал вам патент (</w:t>
      </w:r>
      <w:r>
        <w:rPr>
          <w:i/>
          <w:color w:val="000000" w:themeColor="text1"/>
          <w:sz w:val="28"/>
          <w:szCs w:val="28"/>
        </w:rPr>
        <w:t xml:space="preserve">он указан на обратной стороне патента</w:t>
      </w:r>
      <w:r>
        <w:rPr>
          <w:color w:val="000000" w:themeColor="text1"/>
          <w:sz w:val="28"/>
          <w:szCs w:val="28"/>
        </w:rPr>
        <w:t xml:space="preserve">). </w:t>
      </w:r>
      <w:r>
        <w:rPr>
          <w:color w:val="000000" w:themeColor="text1"/>
          <w:sz w:val="28"/>
          <w:szCs w:val="28"/>
        </w:rPr>
        <w:t xml:space="preserve">Вы также можете</w:t>
      </w:r>
      <w:r>
        <w:rPr>
          <w:color w:val="000000" w:themeColor="text1"/>
          <w:sz w:val="28"/>
          <w:szCs w:val="28"/>
        </w:rPr>
        <w:t xml:space="preserve"> отправить его туда почтовым отправлением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 уведомлением о вручении.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hd w:val="clear" w:color="auto" w:fill="ffffff" w:themeFill="background1"/>
              <w:spacing w:line="276" w:lineRule="auto"/>
              <w:ind w:firstLine="709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К уведомлению прилагается копия трудового договора или гражданско-правового договора на выполнение работ (оказание услуг), заключенных между работодателем, заказчиком работ (услуг) и иностранным гражданином,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либо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сообщаются сведения о гражданско-правовом договоре на выполнение работ (оказание услуг) в случае его заключения в устной форме.</w:t>
            </w:r>
            <w:r>
              <w:rPr>
                <w:i/>
                <w:color w:val="000000" w:themeColor="text1"/>
                <w:sz w:val="28"/>
                <w:szCs w:val="28"/>
              </w:rPr>
            </w:r>
            <w:r>
              <w:rPr>
                <w:i/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перечисленных выше документов для работы в России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вам необходимо получить</w:t>
      </w:r>
      <w:r>
        <w:rPr>
          <w:b/>
          <w:sz w:val="28"/>
          <w:szCs w:val="28"/>
        </w:rPr>
        <w:t xml:space="preserve"> СНИЛС (страховой номер индивидуального лицевого счета)</w:t>
      </w:r>
      <w:r>
        <w:rPr>
          <w:sz w:val="28"/>
          <w:szCs w:val="28"/>
        </w:rPr>
        <w:t xml:space="preserve">. Он оформляется один раз и остается постоянным.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СНИЛС нужен для уплаты работодателем за вас выплат в Социальный Фонд Российской Федерации. Тогда вы можете претендовать на получение социальных выплат и пособий (в том числе пенсии по старости),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получение бесплатной медицинской помощи (при наличии ОМС).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93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Оформить СНИЛС можно: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8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подав заявление на сайте Социального фонда Российской Федерации (СФР) или лично в его отделении;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8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отделении Многофункционального центра (МФЦ);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8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через официального рабо</w:t>
      </w:r>
      <w:r>
        <w:rPr>
          <w:sz w:val="28"/>
          <w:szCs w:val="28"/>
        </w:rPr>
        <w:t xml:space="preserve">тодателя.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договора. СНИЛС передадут работодателю в течение 5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93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оформления СНИЛС вам понадобится документ, удостоверяющий вашу личность (паспорт).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на работу граждан с</w:t>
      </w:r>
      <w:r>
        <w:rPr>
          <w:sz w:val="28"/>
          <w:szCs w:val="28"/>
        </w:rPr>
        <w:t xml:space="preserve">тран Евразийского экономического союза (ЕАЭС)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tabs>
          <w:tab w:val="left" w:pos="993" w:leader="none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вы являетесь г</w:t>
      </w:r>
      <w:r>
        <w:rPr>
          <w:sz w:val="28"/>
          <w:szCs w:val="28"/>
        </w:rPr>
        <w:t xml:space="preserve">раждан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стран ЕАЭС (</w:t>
      </w:r>
      <w:r>
        <w:rPr>
          <w:sz w:val="28"/>
          <w:szCs w:val="28"/>
        </w:rPr>
        <w:t xml:space="preserve">республик</w:t>
      </w:r>
      <w:r>
        <w:rPr>
          <w:sz w:val="28"/>
          <w:szCs w:val="28"/>
        </w:rPr>
        <w:t xml:space="preserve"> Армени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Беларусь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Казахстан,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Кыргызстан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то 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требуется </w:t>
      </w:r>
      <w:r>
        <w:rPr>
          <w:sz w:val="28"/>
          <w:szCs w:val="28"/>
        </w:rPr>
        <w:t xml:space="preserve">специальное</w:t>
      </w:r>
      <w:r>
        <w:rPr>
          <w:sz w:val="28"/>
          <w:szCs w:val="28"/>
        </w:rPr>
        <w:t xml:space="preserve"> разрешение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осущ</w:t>
      </w:r>
      <w:r>
        <w:rPr>
          <w:sz w:val="28"/>
          <w:szCs w:val="28"/>
        </w:rPr>
        <w:t xml:space="preserve">ествление трудовой деятельности. Д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</w:t>
      </w:r>
      <w:r>
        <w:rPr>
          <w:sz w:val="28"/>
          <w:szCs w:val="28"/>
        </w:rPr>
        <w:t xml:space="preserve">заключить трудовой и</w:t>
      </w:r>
      <w:r>
        <w:rPr>
          <w:sz w:val="28"/>
          <w:szCs w:val="28"/>
        </w:rPr>
        <w:t xml:space="preserve">ли гражданско-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tabs>
          <w:tab w:val="left" w:pos="993" w:leader="none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освобождены от сдачи экзамена для подтверждения</w:t>
      </w:r>
      <w:r>
        <w:rPr>
          <w:color w:val="000000" w:themeColor="text1"/>
          <w:sz w:val="28"/>
          <w:szCs w:val="28"/>
        </w:rPr>
        <w:t xml:space="preserve"> владения русским языком, знания истории России и основ законодательства Российской Федерации.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hd w:val="clear" w:color="auto" w:fill="ffffff" w:themeFill="background1"/>
        <w:tabs>
          <w:tab w:val="left" w:pos="993" w:leader="none"/>
        </w:tabs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бязательным оста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тся прохождение </w:t>
      </w:r>
      <w:r>
        <w:rPr>
          <w:b/>
          <w:color w:val="000000" w:themeColor="text1"/>
          <w:sz w:val="28"/>
          <w:szCs w:val="28"/>
        </w:rPr>
        <w:t xml:space="preserve">м</w:t>
      </w:r>
      <w:r>
        <w:rPr>
          <w:b/>
          <w:color w:val="000000" w:themeColor="text1"/>
          <w:sz w:val="28"/>
          <w:szCs w:val="28"/>
        </w:rPr>
        <w:t xml:space="preserve">едицинского освидетельствования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а также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обязательной государственной дактилоскопической регистрации</w:t>
      </w:r>
      <w:r>
        <w:rPr>
          <w:sz w:val="28"/>
          <w:szCs w:val="28"/>
        </w:rPr>
        <w:t xml:space="preserve"> (сдача отпечатков пальцев)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фотографирования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before="0" w:after="0" w:line="276" w:lineRule="auto"/>
        <w:ind w:firstLine="709"/>
        <w:rPr>
          <w:rFonts w:eastAsia="Times New Roman"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/>
          <w:color w:val="000000"/>
          <w:sz w:val="28"/>
          <w:szCs w:val="28"/>
        </w:rPr>
        <w:t xml:space="preserve">2.</w:t>
      </w:r>
      <w:r>
        <w:rPr>
          <w:rFonts w:eastAsia="Times New Roman"/>
          <w:color w:val="000000"/>
          <w:sz w:val="28"/>
          <w:szCs w:val="28"/>
        </w:rPr>
        <w:t xml:space="preserve">4</w:t>
      </w:r>
      <w:r>
        <w:rPr>
          <w:rFonts w:eastAsia="Times New Roman"/>
          <w:color w:val="000000"/>
          <w:sz w:val="28"/>
          <w:szCs w:val="28"/>
        </w:rPr>
        <w:t xml:space="preserve">. Трудовой договор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патента</w:t>
      </w:r>
      <w:r>
        <w:rPr>
          <w:sz w:val="28"/>
          <w:szCs w:val="28"/>
        </w:rPr>
        <w:t xml:space="preserve"> вы можете начинать процесс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трудоустройства –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ключать трудовой договор с работодателем.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Трудовой договор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это соглашение между работником и работодателем, которое устанавливает их взаимные права и обязанности. Заключать такие договоры можно как с человеком, так и с компанией.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Помните!</w:t>
      </w:r>
      <w:r>
        <w:rPr>
          <w:sz w:val="28"/>
          <w:szCs w:val="28"/>
        </w:rPr>
        <w:t xml:space="preserve"> Работать неофициально, без оформления трудового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гражданско-правового договоров и получать зарплату </w:t>
      </w:r>
      <w:r>
        <w:rPr>
          <w:b/>
          <w:sz w:val="28"/>
          <w:szCs w:val="28"/>
        </w:rPr>
        <w:t xml:space="preserve">незаконно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Важно понимать, что </w:t>
      </w:r>
      <w:r>
        <w:rPr>
          <w:sz w:val="28"/>
          <w:szCs w:val="28"/>
        </w:rPr>
        <w:t xml:space="preserve">российские законы</w:t>
      </w:r>
      <w:r>
        <w:rPr>
          <w:sz w:val="28"/>
          <w:szCs w:val="28"/>
        </w:rPr>
        <w:t xml:space="preserve"> защища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только тех работников, с которыми заключены официальные трудовые договоры. </w:t>
      </w:r>
      <w:r>
        <w:rPr>
          <w:sz w:val="28"/>
          <w:szCs w:val="28"/>
          <w:highlight w:val="white"/>
        </w:rPr>
        <w:t xml:space="preserve">Обязательно помните об этом, когда устраиваетесь на работу.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</w:t>
      </w:r>
      <w:r>
        <w:rPr>
          <w:b/>
          <w:bCs/>
          <w:sz w:val="28"/>
          <w:szCs w:val="28"/>
        </w:rPr>
        <w:t xml:space="preserve">в двух экземплярах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 обязательно должны получить на руки экземпляр трудового договора с подписью работодателя.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>
          <w:trHeight w:val="1020"/>
        </w:trPr>
        <w:tc>
          <w:tcPr>
            <w:tcW w:w="10138" w:type="dxa"/>
            <w:tcBorders>
              <w:top w:val="single" w:color="D9E2F3" w:themeColor="accent1" w:themeTint="33" w:sz="24" w:space="0"/>
              <w:left w:val="single" w:color="BDD6EE" w:sz="24" w:space="0"/>
              <w:bottom w:val="single" w:color="BDD6EE" w:themeColor="accent5" w:themeTint="66" w:sz="24" w:space="0"/>
              <w:right w:val="single" w:color="BDD6EE" w:themeColor="accent5" w:themeTint="66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6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Перед подписанием трудового договора настоятельно рекомендуем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вам ознакомиться со следующими условиями: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размер заработной платы</w:t>
            </w:r>
            <w:r>
              <w:rPr>
                <w:i/>
                <w:sz w:val="28"/>
                <w:szCs w:val="28"/>
              </w:rPr>
              <w:t xml:space="preserve"> работника на полной занятости не может быть ниже МРОТ (минимального размера оплаты труда). Например, в Алтайском крае</w:t>
            </w:r>
            <w:r>
              <w:rPr>
                <w:i/>
                <w:sz w:val="28"/>
                <w:szCs w:val="28"/>
              </w:rPr>
              <w:t xml:space="preserve"> МРОТ составляет </w:t>
            </w:r>
            <w:r>
              <w:rPr>
                <w:b/>
                <w:bCs/>
                <w:i/>
                <w:sz w:val="28"/>
                <w:szCs w:val="28"/>
              </w:rPr>
              <w:t xml:space="preserve">21 070 руб</w:t>
            </w:r>
            <w:r>
              <w:rPr>
                <w:i/>
                <w:sz w:val="28"/>
                <w:szCs w:val="28"/>
              </w:rPr>
              <w:t xml:space="preserve">.;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порядок и сроки выплаты заработной платы</w:t>
            </w:r>
            <w:r>
              <w:rPr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Получать деньги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вы можете либо на свою банковскую карту, либо лично у работодателя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под подпись. Заработная плата должна выплачи</w:t>
            </w:r>
            <w:r>
              <w:rPr>
                <w:i/>
                <w:sz w:val="28"/>
                <w:szCs w:val="28"/>
              </w:rPr>
              <w:t xml:space="preserve">ваться не менее 2-х раз в месяц;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режим рабочего времени</w:t>
            </w:r>
            <w:r>
              <w:rPr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Продолжительность рабочего дня не должна превышать 8 часов, рабочей недели – 40 часов. За сверхурочную работу положены дополнительные выплаты.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вашей зарплаты будет автоматически оплачиваться налог. Штрафы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вычеты из заработной платы незаконны. Если работник не выполняет свои обязанности по трудовому договору, работодатель может сделать письменное замечание, выговор или уволить вас, но не имеет права штрафовать.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Вам важно понимать, какие </w:t>
            </w:r>
            <w:r>
              <w:rPr>
                <w:b/>
                <w:i/>
                <w:sz w:val="28"/>
                <w:szCs w:val="28"/>
              </w:rPr>
              <w:t xml:space="preserve">обязанности есть у вашего работодателя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Они перечислены в </w:t>
            </w:r>
            <w:r>
              <w:rPr>
                <w:i/>
                <w:sz w:val="28"/>
                <w:szCs w:val="28"/>
              </w:rPr>
              <w:t xml:space="preserve">Трудовом Кодексе Российской Федерации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3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без задержек и вычетов выплачивать вам заработную плату. Работодатель должен оплатить вашу работу, даже если он еще не оформил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с вами трудово</w:t>
            </w:r>
            <w:r>
              <w:rPr>
                <w:i/>
                <w:color w:val="000000"/>
                <w:sz w:val="28"/>
                <w:szCs w:val="28"/>
              </w:rPr>
              <w:t xml:space="preserve">й договор</w:t>
            </w:r>
            <w:r>
              <w:rPr>
                <w:i/>
                <w:color w:val="000000"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3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дать безопасное рабочее место и работу, указанную в трудовом договоре;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3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продлить вам срок временного пребывания в регионе России на время действия патента на работу;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3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проинформировать о принятых у него правилах и распорядке.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Закон также устанавливает обязанности и права работника.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</w:t>
            </w:r>
            <w:r>
              <w:rPr>
                <w:b/>
                <w:i/>
                <w:sz w:val="28"/>
                <w:szCs w:val="28"/>
              </w:rPr>
              <w:t xml:space="preserve">обязанностям работника</w:t>
            </w:r>
            <w:r>
              <w:rPr>
                <w:i/>
                <w:sz w:val="28"/>
                <w:szCs w:val="28"/>
              </w:rPr>
              <w:t xml:space="preserve"> относится: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5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добросовестно выполнять условия трудового договора (поэтому важно знать, как описаны ваши обязанности в этом документе);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5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письменно предупредить работодателя о своем увольнении за 14 дней;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5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соблюдать правила трудового распорядка и техники безопасности;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5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бережно относиться к имуществу и инвентарю работодателя;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5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сообщать работодателю о возникновении ситуации, представляющей угрозу жизни и здоровью людей.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</w:t>
            </w:r>
            <w:r>
              <w:rPr>
                <w:b/>
                <w:i/>
                <w:sz w:val="28"/>
                <w:szCs w:val="28"/>
              </w:rPr>
              <w:t xml:space="preserve">правам работника</w:t>
            </w:r>
            <w:r>
              <w:rPr>
                <w:i/>
                <w:sz w:val="28"/>
                <w:szCs w:val="28"/>
              </w:rPr>
              <w:t xml:space="preserve"> относится: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7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отказ от выполнения работ, опасных для жизни и здоровья.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В этом случае нужно срочно остановить работу и сообщить о проблеме</w:t>
            </w:r>
            <w:r>
              <w:rPr>
                <w:i/>
                <w:color w:val="000000"/>
                <w:sz w:val="28"/>
                <w:szCs w:val="28"/>
                <w:highlight w:val="white"/>
              </w:rPr>
              <w:t xml:space="preserve"> руководителю</w:t>
            </w:r>
            <w:r>
              <w:rPr>
                <w:i/>
                <w:color w:val="000000"/>
                <w:sz w:val="28"/>
                <w:szCs w:val="28"/>
              </w:rPr>
              <w:t xml:space="preserve">;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7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отказ от работы, не указанной в трудовом договоре;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7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приостанов</w:t>
            </w:r>
            <w:r>
              <w:rPr>
                <w:i/>
                <w:color w:val="000000"/>
                <w:sz w:val="28"/>
                <w:szCs w:val="28"/>
              </w:rPr>
              <w:t xml:space="preserve">ление</w:t>
            </w:r>
            <w:r>
              <w:rPr>
                <w:i/>
                <w:color w:val="000000"/>
                <w:sz w:val="28"/>
                <w:szCs w:val="28"/>
              </w:rPr>
              <w:t xml:space="preserve"> работ</w:t>
            </w:r>
            <w:r>
              <w:rPr>
                <w:i/>
                <w:color w:val="000000"/>
                <w:sz w:val="28"/>
                <w:szCs w:val="28"/>
              </w:rPr>
              <w:t xml:space="preserve">ы</w:t>
            </w:r>
            <w:r>
              <w:rPr>
                <w:i/>
                <w:color w:val="000000"/>
                <w:sz w:val="28"/>
                <w:szCs w:val="28"/>
              </w:rPr>
              <w:t xml:space="preserve">, если зарплату задерживают дольше,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чем на 15 дней. Для этого нужно подать работодателю письменное заявление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о приостановк</w:t>
            </w:r>
            <w:r>
              <w:rPr>
                <w:i/>
                <w:color w:val="000000"/>
                <w:sz w:val="28"/>
                <w:szCs w:val="28"/>
              </w:rPr>
              <w:t xml:space="preserve">е в связи с невыплатой зарплаты</w:t>
            </w:r>
            <w:r>
              <w:rPr>
                <w:i/>
                <w:color w:val="000000"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7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требовать копию трудового договора, расчетные листки, справки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о зарплате.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Важно понимать, что изменение и прекращение трудового договора возможны только в порядке, написанном в законе. Изменение </w:t>
            </w:r>
            <w:r>
              <w:rPr>
                <w:i/>
                <w:sz w:val="28"/>
                <w:szCs w:val="28"/>
              </w:rPr>
              <w:t xml:space="preserve">ваших рабочих обязанностей и места работы возможно только с вашего согласия. Иностранный работник по соглашению сторон может быть временно переведен на другую работу у того же работодателя на срок до одного года. По общему правилу, перевод должен быть осущ</w:t>
            </w:r>
            <w:r>
              <w:rPr>
                <w:i/>
                <w:sz w:val="28"/>
                <w:szCs w:val="28"/>
              </w:rPr>
              <w:t xml:space="preserve">ествлен по профессии в патенте.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Отстранение от работы не является его увольнением – это только пауза в работе.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время отстранения зарплата не начисляется, после устранения причин отстранения от работы, работник снова допускается к работе.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Прекращение трудового договора = увольнение.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</w:t>
            </w:r>
            <w:r>
              <w:rPr>
                <w:b/>
                <w:i/>
                <w:sz w:val="28"/>
                <w:szCs w:val="28"/>
              </w:rPr>
              <w:t xml:space="preserve">бщи</w:t>
            </w:r>
            <w:r>
              <w:rPr>
                <w:b/>
                <w:i/>
                <w:sz w:val="28"/>
                <w:szCs w:val="28"/>
              </w:rPr>
              <w:t xml:space="preserve">ми</w:t>
            </w:r>
            <w:r>
              <w:rPr>
                <w:b/>
                <w:i/>
                <w:sz w:val="28"/>
                <w:szCs w:val="28"/>
              </w:rPr>
              <w:t xml:space="preserve"> правил</w:t>
            </w:r>
            <w:r>
              <w:rPr>
                <w:b/>
                <w:i/>
                <w:sz w:val="28"/>
                <w:szCs w:val="28"/>
              </w:rPr>
              <w:t xml:space="preserve">ами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отстранения от работы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Трудового Кодекса Российской Федерации</w:t>
            </w:r>
            <w:r>
              <w:rPr>
                <w:i/>
                <w:sz w:val="28"/>
                <w:szCs w:val="28"/>
              </w:rPr>
              <w:t xml:space="preserve"> являются</w:t>
            </w:r>
            <w:r>
              <w:rPr>
                <w:i/>
                <w:sz w:val="28"/>
                <w:szCs w:val="28"/>
              </w:rPr>
              <w:t xml:space="preserve">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появление на работе в состоянии алкогольного, наркотического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или иного токсического опьянения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про</w:t>
            </w:r>
            <w:r>
              <w:rPr>
                <w:i/>
                <w:sz w:val="28"/>
                <w:szCs w:val="28"/>
              </w:rPr>
              <w:t xml:space="preserve">хождение</w:t>
            </w:r>
            <w:r>
              <w:rPr>
                <w:i/>
                <w:sz w:val="28"/>
                <w:szCs w:val="28"/>
              </w:rPr>
              <w:t xml:space="preserve"> в установленном порядке обучени</w:t>
            </w:r>
            <w:r>
              <w:rPr>
                <w:i/>
                <w:sz w:val="28"/>
                <w:szCs w:val="28"/>
              </w:rPr>
              <w:t xml:space="preserve">я</w:t>
            </w:r>
            <w:r>
              <w:rPr>
                <w:i/>
                <w:sz w:val="28"/>
                <w:szCs w:val="28"/>
              </w:rPr>
              <w:t xml:space="preserve"> и проверк</w:t>
            </w:r>
            <w:r>
              <w:rPr>
                <w:i/>
                <w:sz w:val="28"/>
                <w:szCs w:val="28"/>
              </w:rPr>
              <w:t xml:space="preserve">и</w:t>
            </w:r>
            <w:r>
              <w:rPr>
                <w:i/>
                <w:sz w:val="28"/>
                <w:szCs w:val="28"/>
              </w:rPr>
              <w:t xml:space="preserve"> знаний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навыков в области охраны труда;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про</w:t>
            </w:r>
            <w:r>
              <w:rPr>
                <w:i/>
                <w:sz w:val="28"/>
                <w:szCs w:val="28"/>
              </w:rPr>
              <w:t xml:space="preserve">хождение</w:t>
            </w:r>
            <w:r>
              <w:rPr>
                <w:i/>
                <w:sz w:val="28"/>
                <w:szCs w:val="28"/>
              </w:rPr>
              <w:t xml:space="preserve"> в установленном порядке обязательн</w:t>
            </w:r>
            <w:r>
              <w:rPr>
                <w:i/>
                <w:sz w:val="28"/>
                <w:szCs w:val="28"/>
              </w:rPr>
              <w:t xml:space="preserve">ого</w:t>
            </w:r>
            <w:r>
              <w:rPr>
                <w:i/>
                <w:sz w:val="28"/>
                <w:szCs w:val="28"/>
              </w:rPr>
              <w:t xml:space="preserve"> медицинск</w:t>
            </w:r>
            <w:r>
              <w:rPr>
                <w:i/>
                <w:sz w:val="28"/>
                <w:szCs w:val="28"/>
              </w:rPr>
              <w:t xml:space="preserve">ого</w:t>
            </w:r>
            <w:r>
              <w:rPr>
                <w:i/>
                <w:sz w:val="28"/>
                <w:szCs w:val="28"/>
              </w:rPr>
              <w:t xml:space="preserve"> осмотр</w:t>
            </w:r>
            <w:r>
              <w:rPr>
                <w:i/>
                <w:sz w:val="28"/>
                <w:szCs w:val="28"/>
              </w:rPr>
              <w:t xml:space="preserve">а</w:t>
            </w:r>
            <w:r>
              <w:rPr>
                <w:i/>
                <w:sz w:val="28"/>
                <w:szCs w:val="28"/>
              </w:rPr>
              <w:t xml:space="preserve">, а </w:t>
            </w:r>
            <w:r>
              <w:rPr>
                <w:i/>
                <w:sz w:val="28"/>
                <w:szCs w:val="28"/>
              </w:rPr>
              <w:t xml:space="preserve">в некоторых случаях</w:t>
            </w:r>
            <w:r>
              <w:rPr>
                <w:i/>
                <w:sz w:val="28"/>
                <w:szCs w:val="28"/>
              </w:rPr>
              <w:t xml:space="preserve"> обязательно</w:t>
            </w:r>
            <w:r>
              <w:rPr>
                <w:i/>
                <w:sz w:val="28"/>
                <w:szCs w:val="28"/>
              </w:rPr>
              <w:t xml:space="preserve">го</w:t>
            </w:r>
            <w:r>
              <w:rPr>
                <w:i/>
                <w:sz w:val="28"/>
                <w:szCs w:val="28"/>
              </w:rPr>
              <w:t xml:space="preserve"> психиатрическо</w:t>
            </w:r>
            <w:r>
              <w:rPr>
                <w:i/>
                <w:sz w:val="28"/>
                <w:szCs w:val="28"/>
              </w:rPr>
              <w:t xml:space="preserve">го</w:t>
            </w:r>
            <w:r>
              <w:rPr>
                <w:i/>
                <w:sz w:val="28"/>
                <w:szCs w:val="28"/>
              </w:rPr>
              <w:t xml:space="preserve"> освидетельствовани</w:t>
            </w:r>
            <w:r>
              <w:rPr>
                <w:i/>
                <w:sz w:val="28"/>
                <w:szCs w:val="28"/>
              </w:rPr>
              <w:t xml:space="preserve">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выявлени</w:t>
            </w:r>
            <w:r>
              <w:rPr>
                <w:i/>
                <w:sz w:val="28"/>
                <w:szCs w:val="28"/>
              </w:rPr>
              <w:t xml:space="preserve">е</w:t>
            </w:r>
            <w:r>
              <w:rPr>
                <w:i/>
                <w:sz w:val="28"/>
                <w:szCs w:val="28"/>
              </w:rPr>
              <w:t xml:space="preserve"> в соответс</w:t>
            </w:r>
            <w:r>
              <w:rPr>
                <w:i/>
                <w:sz w:val="28"/>
                <w:szCs w:val="28"/>
              </w:rPr>
              <w:t xml:space="preserve">твии с медицинским заключением </w:t>
            </w:r>
            <w:r>
              <w:rPr>
                <w:i/>
                <w:sz w:val="28"/>
                <w:szCs w:val="28"/>
              </w:rPr>
              <w:t xml:space="preserve">противопоказаний для выполнения работы, обусловленной трудовым договором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примен</w:t>
            </w:r>
            <w:r>
              <w:rPr>
                <w:i/>
                <w:sz w:val="28"/>
                <w:szCs w:val="28"/>
              </w:rPr>
              <w:t xml:space="preserve">ение обязательных средств</w:t>
            </w:r>
            <w:r>
              <w:rPr>
                <w:i/>
                <w:sz w:val="28"/>
                <w:szCs w:val="28"/>
              </w:rPr>
              <w:t xml:space="preserve"> индивидуальной защиты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приостановлени</w:t>
            </w:r>
            <w:r>
              <w:rPr>
                <w:i/>
                <w:sz w:val="28"/>
                <w:szCs w:val="28"/>
              </w:rPr>
              <w:t xml:space="preserve">е</w:t>
            </w:r>
            <w:r>
              <w:rPr>
                <w:i/>
                <w:sz w:val="28"/>
                <w:szCs w:val="28"/>
              </w:rPr>
              <w:t xml:space="preserve"> действия на срок до двух месяцев специального права работника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требование органов или должностных лиц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left="142" w:firstLine="709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Общими правилами </w:t>
            </w:r>
            <w:r>
              <w:rPr>
                <w:b/>
                <w:i/>
                <w:sz w:val="28"/>
                <w:szCs w:val="28"/>
              </w:rPr>
              <w:t xml:space="preserve">прекращения трудового договора</w:t>
            </w:r>
            <w:r>
              <w:rPr>
                <w:i/>
                <w:sz w:val="28"/>
                <w:szCs w:val="28"/>
              </w:rPr>
              <w:t xml:space="preserve"> Трудового Кодекса Российской Федерации являются</w:t>
            </w:r>
            <w:r>
              <w:rPr>
                <w:i/>
                <w:sz w:val="28"/>
                <w:szCs w:val="28"/>
              </w:rPr>
              <w:t xml:space="preserve">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расторжение трудового договора по соглашению сторон;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истечение срока трудового договора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расторжение трудового договора по инициативе работника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расторжение трудового договора по инициативе работодателя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перевод работника по его просьбе или с его согласия на работу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к другому работодателю или переход на выборную работу (должность)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8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отказ работника от продолжения работы в связи с изменением определенных сторонами условий трудового договора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8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отказ работника от перевода на другую работу, необходимого ему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соответствии с медицинским заключением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8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отказ работника от перевода на работу в другую местность вместе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 работодателем</w:t>
            </w:r>
            <w:r>
              <w:rPr>
                <w:i/>
                <w:sz w:val="28"/>
                <w:szCs w:val="28"/>
              </w:rPr>
              <w:t xml:space="preserve">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8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обстоятельства, не зависящие от воли сторон</w:t>
            </w:r>
            <w:r>
              <w:rPr>
                <w:i/>
                <w:sz w:val="28"/>
                <w:szCs w:val="28"/>
              </w:rPr>
              <w:t xml:space="preserve"> (призыв на военную службу, осуждение к наказанию, чрезвычайные обстоятельства и пр.);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31"/>
                <w:ilvl w:val="0"/>
              </w:numPr>
              <w:tabs>
                <w:tab w:val="left" w:pos="1134" w:leader="none"/>
              </w:tabs>
              <w:spacing w:line="276" w:lineRule="auto"/>
              <w:ind w:left="0" w:firstLine="8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Д</w:t>
            </w:r>
            <w:r>
              <w:rPr>
                <w:b/>
                <w:i/>
                <w:sz w:val="28"/>
                <w:szCs w:val="28"/>
              </w:rPr>
              <w:t xml:space="preserve">ополнительными основаниями</w:t>
            </w:r>
            <w:r>
              <w:rPr>
                <w:b/>
                <w:i/>
                <w:sz w:val="28"/>
                <w:szCs w:val="28"/>
              </w:rPr>
              <w:t xml:space="preserve"> отстранения от работы 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или прекращения трудового договора</w:t>
            </w:r>
            <w:r>
              <w:rPr>
                <w:b/>
                <w:i/>
                <w:sz w:val="28"/>
                <w:szCs w:val="28"/>
              </w:rPr>
              <w:t xml:space="preserve"> для иностранных работников</w:t>
            </w:r>
            <w:r>
              <w:rPr>
                <w:b/>
                <w:i/>
                <w:sz w:val="28"/>
                <w:szCs w:val="28"/>
              </w:rPr>
              <w:t xml:space="preserve"> являются</w:t>
            </w:r>
            <w:r>
              <w:rPr>
                <w:i/>
                <w:sz w:val="28"/>
                <w:szCs w:val="28"/>
              </w:rPr>
              <w:t xml:space="preserve">: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numPr>
                <w:numId w:val="12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приостановление, окончание срока действия или аннулирование разрешения на привлечение и испол</w:t>
            </w:r>
            <w:r>
              <w:rPr>
                <w:i/>
                <w:color w:val="000000"/>
                <w:sz w:val="28"/>
                <w:szCs w:val="28"/>
              </w:rPr>
              <w:t xml:space="preserve">ьзование иностранных работников</w:t>
            </w:r>
            <w:r>
              <w:rPr>
                <w:i/>
                <w:color w:val="000000"/>
                <w:sz w:val="28"/>
                <w:szCs w:val="28"/>
              </w:rPr>
              <w:t xml:space="preserve">;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2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аннулирование патента</w:t>
            </w:r>
            <w:r>
              <w:rPr>
                <w:i/>
                <w:color w:val="000000"/>
                <w:sz w:val="28"/>
                <w:szCs w:val="28"/>
              </w:rPr>
              <w:t xml:space="preserve">;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2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окончание срока действия или аннулирование разрешения на временное проживание или</w:t>
            </w:r>
            <w:r>
              <w:rPr>
                <w:i/>
                <w:color w:val="000000"/>
                <w:sz w:val="28"/>
                <w:szCs w:val="28"/>
              </w:rPr>
              <w:t xml:space="preserve"> вида на жительство</w:t>
            </w:r>
            <w:r>
              <w:rPr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Как себя защитить.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важно всегда знать каким образом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возникновении сложностей </w:t>
      </w:r>
      <w:r>
        <w:rPr>
          <w:sz w:val="28"/>
          <w:szCs w:val="28"/>
        </w:rPr>
        <w:t xml:space="preserve">вы можете себя защитить.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этого</w:t>
      </w:r>
      <w:r>
        <w:rPr>
          <w:color w:val="000000" w:themeColor="text1"/>
          <w:sz w:val="28"/>
          <w:szCs w:val="28"/>
        </w:rPr>
        <w:t xml:space="preserve">, в первую очередь,</w:t>
      </w:r>
      <w:r>
        <w:rPr>
          <w:color w:val="000000" w:themeColor="text1"/>
          <w:sz w:val="28"/>
          <w:szCs w:val="28"/>
        </w:rPr>
        <w:t xml:space="preserve"> необходимо хранить все документы на руках</w:t>
      </w:r>
      <w:r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внимательно читать </w:t>
      </w:r>
      <w:r>
        <w:rPr>
          <w:color w:val="000000" w:themeColor="text1"/>
          <w:sz w:val="28"/>
          <w:szCs w:val="28"/>
        </w:rPr>
        <w:t xml:space="preserve">все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</w:t>
      </w:r>
      <w:r>
        <w:rPr>
          <w:color w:val="000000" w:themeColor="text1"/>
          <w:sz w:val="28"/>
          <w:szCs w:val="28"/>
        </w:rPr>
        <w:t xml:space="preserve"> подписываете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Государственный язык в Российской Федерации – русский. Все официальные и правовые документы составляются на русском языке. </w:t>
      </w:r>
      <w:r>
        <w:rPr>
          <w:color w:val="000000" w:themeColor="text1"/>
          <w:sz w:val="28"/>
          <w:szCs w:val="28"/>
        </w:rPr>
        <w:t xml:space="preserve">Поэтому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случае если </w:t>
      </w:r>
      <w:r>
        <w:rPr>
          <w:color w:val="000000" w:themeColor="text1"/>
          <w:sz w:val="28"/>
          <w:szCs w:val="28"/>
        </w:rPr>
        <w:t xml:space="preserve">ваш </w:t>
      </w:r>
      <w:r>
        <w:rPr>
          <w:color w:val="000000" w:themeColor="text1"/>
          <w:sz w:val="28"/>
          <w:szCs w:val="28"/>
        </w:rPr>
        <w:t xml:space="preserve">навыки владения русским языком недостато</w:t>
      </w:r>
      <w:r>
        <w:rPr>
          <w:color w:val="000000" w:themeColor="text1"/>
          <w:sz w:val="28"/>
          <w:szCs w:val="28"/>
        </w:rPr>
        <w:t xml:space="preserve">ч</w:t>
      </w:r>
      <w:r>
        <w:rPr>
          <w:color w:val="000000" w:themeColor="text1"/>
          <w:sz w:val="28"/>
          <w:szCs w:val="28"/>
        </w:rPr>
        <w:t xml:space="preserve">но высокие, защитить свои права в России вам будет гораздо труднее.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 нарушениях</w:t>
      </w:r>
      <w:r>
        <w:rPr>
          <w:sz w:val="28"/>
          <w:szCs w:val="28"/>
        </w:rPr>
        <w:t xml:space="preserve"> своих прав в</w:t>
      </w:r>
      <w:r>
        <w:rPr>
          <w:sz w:val="28"/>
          <w:szCs w:val="28"/>
        </w:rPr>
        <w:t xml:space="preserve">ы можете </w:t>
      </w:r>
      <w:r>
        <w:rPr>
          <w:b/>
          <w:sz w:val="28"/>
          <w:szCs w:val="28"/>
        </w:rPr>
        <w:t xml:space="preserve">сообщить </w:t>
      </w:r>
      <w:r>
        <w:rPr>
          <w:sz w:val="28"/>
          <w:szCs w:val="28"/>
        </w:rPr>
        <w:t xml:space="preserve">в Прокуратуру </w:t>
      </w:r>
      <w:r>
        <w:rPr>
          <w:sz w:val="28"/>
          <w:szCs w:val="28"/>
        </w:rPr>
        <w:br/>
        <w:t xml:space="preserve">и/или </w:t>
      </w:r>
      <w:r>
        <w:rPr>
          <w:sz w:val="28"/>
          <w:szCs w:val="28"/>
        </w:rPr>
        <w:t xml:space="preserve">в Государственную инспекцию труда (онлайнинспекция.рф).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</w:t>
            </w:r>
            <w:r>
              <w:rPr>
                <w:b/>
                <w:i/>
                <w:sz w:val="28"/>
                <w:szCs w:val="28"/>
              </w:rPr>
              <w:t xml:space="preserve">защиты своих трудовых прав</w:t>
            </w:r>
            <w:r>
              <w:rPr>
                <w:i/>
                <w:sz w:val="28"/>
                <w:szCs w:val="28"/>
              </w:rPr>
              <w:t xml:space="preserve"> нужно: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хранить у себя экземпляр трудового договора с подписью работодателя;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внимательно читать всё, что подписываете, требовать выдать вам копии: вы имеете право не подписывать договоры и другие документы, если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не согласны с ними;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не отдавать свои документы на хранение, никто не имеет права забирать их у вас (особенно это касается паспорта и миграционной карты!);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иметь на руках выписки, расчетные листки, пропуски, копии журналов учета, табели рабочего времени, накладные на получение товаров, спецодежды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и другие документы по работе;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записывать фамилии, контакты других работников и руководителей, которые подтвердят вашу работу и размер зарплаты;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numPr>
                <w:numId w:val="10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left="0" w:firstLine="709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при сложных ситуациях и переговорах с работодателем вести аудиозапис</w:t>
            </w:r>
            <w:r>
              <w:rPr>
                <w:i/>
                <w:sz w:val="28"/>
                <w:szCs w:val="28"/>
              </w:rPr>
              <w:t xml:space="preserve">ь</w:t>
            </w:r>
            <w:r>
              <w:rPr>
                <w:i/>
                <w:color w:val="000000"/>
                <w:sz w:val="28"/>
                <w:szCs w:val="28"/>
              </w:rPr>
              <w:t xml:space="preserve"> и видеосъемку, сохранять переписку с представителями работодателя, иметь фотографии с места работы.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32"/>
        <w:spacing w:before="0" w:after="0" w:line="276" w:lineRule="auto"/>
        <w:ind w:firstLine="709"/>
        <w:rPr>
          <w:sz w:val="28"/>
          <w:szCs w:val="28"/>
        </w:rPr>
      </w:pPr>
      <w:bookmarkStart w:id="6" w:name="_heading=h.3dy6vkm"/>
      <w:bookmarkEnd w:id="6"/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Заключение договора оказания услуг или подряда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вы заключаете не трудовой, а гражданско-правовой договор,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то договор будет называться «Об оказании услуг» или «Договор подряда»,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вы в договоре будете названы «Исполнителем» или «Подрядчиком». В этом случае права, предусмотренные в трудовом законодательстве (минимальная оплата, ограничение рабочего времени, отпуск, выходные и т. п.) вам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предоставляются, все определяется условиями договора.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подписывайте договор, если не согласны: </w:t>
      </w:r>
      <w:r>
        <w:rPr>
          <w:color w:val="202736"/>
          <w:sz w:val="28"/>
          <w:szCs w:val="28"/>
        </w:rPr>
        <w:t xml:space="preserve">вы можете предлагать свои условия и обязательно получи́те на </w:t>
      </w:r>
      <w:r>
        <w:rPr>
          <w:sz w:val="28"/>
          <w:szCs w:val="28"/>
        </w:rPr>
        <w:t xml:space="preserve">руки свой экземпляр договора.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такого </w:t>
      </w:r>
      <w:r>
        <w:rPr>
          <w:sz w:val="28"/>
          <w:szCs w:val="28"/>
        </w:rPr>
        <w:t xml:space="preserve">договора подтверждается актом приема-передачи </w:t>
      </w:r>
      <w:r>
        <w:rPr>
          <w:sz w:val="28"/>
          <w:szCs w:val="28"/>
        </w:rPr>
        <w:br/>
        <w:t xml:space="preserve">в 2 экземплярах, один </w:t>
      </w:r>
      <w:r>
        <w:rPr>
          <w:sz w:val="28"/>
          <w:szCs w:val="28"/>
        </w:rPr>
        <w:t xml:space="preserve">из которых вы также должны обязательно получить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руки.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Заключать договоры </w:t>
            </w:r>
            <w:r>
              <w:rPr>
                <w:i/>
                <w:sz w:val="28"/>
                <w:szCs w:val="28"/>
              </w:rPr>
              <w:t xml:space="preserve">оказания услуг или подряда </w:t>
            </w:r>
            <w:r>
              <w:rPr>
                <w:i/>
                <w:sz w:val="28"/>
                <w:szCs w:val="28"/>
              </w:rPr>
              <w:t xml:space="preserve">можно как </w:t>
            </w:r>
            <w:r>
              <w:rPr>
                <w:i/>
                <w:sz w:val="28"/>
                <w:szCs w:val="28"/>
              </w:rPr>
              <w:t xml:space="preserve">с человеком, так и с компанией. </w:t>
            </w:r>
            <w:r>
              <w:rPr>
                <w:i/>
                <w:sz w:val="28"/>
                <w:szCs w:val="28"/>
              </w:rPr>
              <w:t xml:space="preserve">По ним вы будете получать не заработную плату, а оплату по объему выполненных работ.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договоре должны быть указаны те же пункты, что и в трудовом договоре. Основное отличие – в договоре оказания услуг или подряда обязательно должен быть указан объем работы (он должен быть четко определен,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так как именно от него будет зависеть размер оплаты).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1134" w:leader="none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Заказчик не имеет права принуждать к труду, не выплачивать </w:t>
            </w:r>
            <w:r>
              <w:rPr>
                <w:i/>
                <w:sz w:val="28"/>
                <w:szCs w:val="28"/>
              </w:rPr>
              <w:t xml:space="preserve">вознаграждение, не обеспечивать безопасность труда, принимать на работу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без документов.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keepLines/>
        <w:spacing w:line="276" w:lineRule="auto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bookmarkStart w:id="7" w:name="_heading=h.1t3h5sf"/>
      <w:bookmarkEnd w:id="7"/>
      <w:r>
        <w:rPr>
          <w:rFonts w:eastAsiaTheme="majorEastAsia"/>
          <w:b/>
          <w:bCs/>
          <w:sz w:val="28"/>
          <w:szCs w:val="28"/>
        </w:rPr>
        <w:t xml:space="preserve">3</w:t>
      </w:r>
      <w:r>
        <w:rPr>
          <w:rFonts w:eastAsiaTheme="majorEastAsia"/>
          <w:b/>
          <w:bCs/>
          <w:sz w:val="28"/>
          <w:szCs w:val="28"/>
        </w:rPr>
        <w:t xml:space="preserve">. Основы неформального поведения в России</w:t>
      </w:r>
      <w:r>
        <w:rPr>
          <w:rFonts w:eastAsiaTheme="majorEastAsia"/>
          <w:b/>
          <w:bCs/>
          <w:sz w:val="28"/>
          <w:szCs w:val="28"/>
        </w:rPr>
      </w:r>
      <w:r>
        <w:rPr>
          <w:rFonts w:eastAsiaTheme="majorEastAsia"/>
          <w:b/>
          <w:bCs/>
          <w:sz w:val="28"/>
          <w:szCs w:val="28"/>
        </w:rPr>
      </w:r>
    </w:p>
    <w:p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Теперь</w:t>
      </w:r>
      <w:r>
        <w:rPr>
          <w:color w:val="000000"/>
          <w:sz w:val="28"/>
          <w:szCs w:val="28"/>
        </w:rPr>
        <w:t xml:space="preserve"> мы поговорим о менее формальных вещах, неофициальных правилах, или правилах «этикета», </w:t>
      </w:r>
      <w:r>
        <w:rPr>
          <w:sz w:val="28"/>
          <w:szCs w:val="28"/>
        </w:rPr>
        <w:t xml:space="preserve">которые помогут вам лучше приспособиться </w:t>
      </w:r>
      <w:r>
        <w:rPr>
          <w:sz w:val="28"/>
          <w:szCs w:val="28"/>
        </w:rPr>
        <w:br/>
        <w:t xml:space="preserve">к жизни в российском обществе. Также мы рассмотрим примеры нарушения этих правил и следующую за этим ответственность.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.1. Общие правила общения в России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 знаете, что к</w:t>
      </w:r>
      <w:r>
        <w:rPr>
          <w:bCs/>
          <w:sz w:val="28"/>
          <w:szCs w:val="28"/>
        </w:rPr>
        <w:t xml:space="preserve">аждая страна имеет свои культурные традиции, обычаи </w:t>
      </w:r>
      <w:r>
        <w:rPr>
          <w:bCs/>
          <w:sz w:val="28"/>
          <w:szCs w:val="28"/>
        </w:rPr>
        <w:br/>
        <w:t xml:space="preserve">и правила поведения в обществе.</w:t>
      </w:r>
      <w:r>
        <w:rPr>
          <w:sz w:val="28"/>
          <w:szCs w:val="28"/>
        </w:rPr>
        <w:t xml:space="preserve"> И, наверное, уже обратили внимание,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что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общение в России отличается от общения в вашей родной стране. Некоторые вещи, которые привычны для россиян, могут быть для вас новыми и необычными и наоборот, привычные для вас вещи могут быть неприемлемы в России.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Однако помните: вы находитесь не у себя на родине, поэтому вести себя нужно так, как принято в России.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93" w:leader="none"/>
        </w:tabs>
        <w:spacing w:line="276" w:lineRule="auto"/>
        <w:ind w:firstLine="596"/>
        <w:rPr>
          <w:sz w:val="28"/>
          <w:szCs w:val="28"/>
        </w:rPr>
      </w:pPr>
      <w:r>
        <w:rPr>
          <w:sz w:val="28"/>
          <w:szCs w:val="28"/>
        </w:rPr>
        <w:t xml:space="preserve">Знание языка и культуры – непременное условие для жизни и работы </w:t>
      </w:r>
      <w:r>
        <w:rPr>
          <w:sz w:val="28"/>
          <w:szCs w:val="28"/>
        </w:rPr>
        <w:br/>
        <w:t xml:space="preserve">в России. В</w:t>
      </w:r>
      <w:r>
        <w:rPr>
          <w:sz w:val="28"/>
          <w:szCs w:val="28"/>
        </w:rPr>
        <w:t xml:space="preserve">аше в</w:t>
      </w:r>
      <w:r>
        <w:rPr>
          <w:sz w:val="28"/>
          <w:szCs w:val="28"/>
        </w:rPr>
        <w:t xml:space="preserve">ладение русским языком должно быть на уровне, позволяющем легко поддерживать общение на работе, в транспорте, в магазине, в поликлинике, </w:t>
      </w:r>
      <w:r>
        <w:rPr>
          <w:sz w:val="28"/>
          <w:szCs w:val="28"/>
        </w:rPr>
        <w:br/>
        <w:t xml:space="preserve">в банке, а также вести беседы в полиции. Россияне многонациональный народ,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все говорят по-русски.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Для успешного общения  и взаимодействия вам следует знать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следующих правилах поведения в обществе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Говоря с незнакомым человеком, к нему принято обращаться вежливо </w:t>
      </w:r>
      <w:r>
        <w:rPr>
          <w:color w:val="000000"/>
          <w:sz w:val="28"/>
          <w:szCs w:val="28"/>
        </w:rPr>
        <w:br/>
        <w:t xml:space="preserve">на «Вы».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«брат» или</w:t>
      </w:r>
      <w:r>
        <w:rPr>
          <w:color w:val="000000"/>
          <w:sz w:val="28"/>
          <w:szCs w:val="28"/>
        </w:rPr>
        <w:t xml:space="preserve"> «сестра» </w:t>
      </w:r>
      <w:sdt>
        <w:sdtPr>
          <w15:appearance w15:val="boundingBox"/>
          <w:id w:val="1791400108"/>
          <w:showingPlcHdr w:val="true"/>
          <w:tag w:val="goog_rdk_19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не подходят для общения с людьми, которые не являются вашими родственниками </w:t>
      </w:r>
      <w:r>
        <w:rPr>
          <w:color w:val="000000"/>
          <w:sz w:val="28"/>
          <w:szCs w:val="28"/>
        </w:rPr>
        <w:t xml:space="preserve">или близкими знакомыми.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вам нужно обратиться к человеку, обязательно используйте фразы «здравствуйте», «до свидания». Если к вам обращаются таким образом,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вам нужно будет на это обязательно ответить, иначе это может быть воспринято как грубость и неуважение и привести к конфликтной ситуации.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хотите спросить у незнакомого человека что-то, вместо приветствия можно извиниться за беспокойство. Например, «Извините, </w:t>
      </w:r>
      <w:r>
        <w:rPr>
          <w:color w:val="000000"/>
          <w:sz w:val="28"/>
          <w:szCs w:val="28"/>
        </w:rPr>
        <w:br/>
        <w:t xml:space="preserve">Вы не могли бы мне помочь?», «Извините, где находится аптека?», «Извините, сколько сейчас времени?»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 как человек вам помог, его принято </w:t>
      </w:r>
      <w:r>
        <w:rPr>
          <w:sz w:val="28"/>
          <w:szCs w:val="28"/>
        </w:rPr>
        <w:t xml:space="preserve">благодарить</w:t>
      </w:r>
      <w:r>
        <w:rPr>
          <w:color w:val="000000"/>
          <w:sz w:val="28"/>
          <w:szCs w:val="28"/>
        </w:rPr>
        <w:t xml:space="preserve">, сказав: «Спасибо» </w:t>
      </w:r>
      <w:r>
        <w:rPr>
          <w:sz w:val="28"/>
          <w:szCs w:val="28"/>
        </w:rPr>
        <w:t xml:space="preserve">или «Благодарю Вас!».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 можете обратиться к любому незнакомому человеку в общественном месте – вам обязательно помогут. Если вы видите, что человек занят (идет </w:t>
      </w:r>
      <w:r>
        <w:rPr>
          <w:sz w:val="28"/>
          <w:szCs w:val="28"/>
        </w:rPr>
        <w:br/>
        <w:t xml:space="preserve">с ребенком, разговаривает по телефону, читает книгу) – лучше обратиться </w:t>
      </w:r>
      <w:r>
        <w:rPr>
          <w:sz w:val="28"/>
          <w:szCs w:val="28"/>
        </w:rPr>
        <w:br/>
        <w:t xml:space="preserve">к такому человеку в последнюю очередь, чтобы не мешать ему.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России законодательно закреплены часы, в которые запрещено шуметь </w:t>
      </w:r>
      <w:r>
        <w:rPr>
          <w:sz w:val="28"/>
          <w:szCs w:val="28"/>
        </w:rPr>
        <w:br/>
        <w:t xml:space="preserve">и за несоблюдение тишины предусмотрено наказание.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 Алтайском крае запрещено шуметь с 22.00 до 08.00</w:t>
      </w:r>
      <w:r>
        <w:rPr>
          <w:i/>
          <w:sz w:val="28"/>
          <w:szCs w:val="28"/>
        </w:rPr>
        <w:t xml:space="preserve"> в будние дни и с 22.00- до 09.00 в выходные и праздничные дни (Закон Алтайского края от 06.12.2017 № 95-ЗС «Об обеспечении тишины и покоя граждан на территории Алтайского края»). </w:t>
      </w:r>
      <w:r>
        <w:rPr>
          <w:sz w:val="28"/>
          <w:szCs w:val="28"/>
        </w:rPr>
        <w:t xml:space="preserve">В указанные часы запрещается проводить ремонтные работы, использовать звукоусиливающую аппаратуру, в том числе установленную в автомобилях.</w:t>
      </w:r>
      <w:r>
        <w:rPr>
          <w:sz w:val="28"/>
          <w:szCs w:val="28"/>
        </w:rPr>
        <w:t xml:space="preserve"> Также к действиям, нарушающим тишину, относятся крики, использование пиротехнических средств, другие громкие звуки.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Так, в Приморье полиция задержала троих иностранных граждан, устроивших ночью массовую драку в жилом доме. Они шумели, ломали дверь </w:t>
            </w:r>
            <w:r>
              <w:rPr>
                <w:i/>
                <w:sz w:val="28"/>
                <w:szCs w:val="28"/>
              </w:rPr>
              <w:br/>
              <w:t xml:space="preserve">в соседней квартире.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выяснилось, находились они на территории Российской Федерации нелегально. Их оштрафовали за нарушение тишины и правил въезда в Россию, </w:t>
            </w:r>
            <w:r>
              <w:rPr>
                <w:i/>
                <w:sz w:val="28"/>
                <w:szCs w:val="28"/>
              </w:rPr>
              <w:br/>
              <w:t xml:space="preserve">в скором времени их депортируют.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рассмотрим поведение в некоторых общественных местах подробнее.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keepNext/>
        <w:keepLines/>
        <w:spacing w:line="276" w:lineRule="auto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 xml:space="preserve">3</w:t>
      </w:r>
      <w:r>
        <w:rPr>
          <w:rFonts w:eastAsiaTheme="majorEastAsia"/>
          <w:b/>
          <w:bCs/>
          <w:sz w:val="28"/>
          <w:szCs w:val="28"/>
        </w:rPr>
        <w:t xml:space="preserve">.2. Основы поведения в общественном транспорте</w:t>
      </w:r>
      <w:r>
        <w:rPr>
          <w:rFonts w:eastAsiaTheme="majorEastAsia"/>
          <w:b/>
          <w:bCs/>
          <w:sz w:val="28"/>
          <w:szCs w:val="28"/>
        </w:rPr>
      </w:r>
      <w:r>
        <w:rPr>
          <w:rFonts w:eastAsiaTheme="majorEastAsia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общественному транспорту относятся автобусы, троллейбусы, трамваи, метро, маршрутное такси (маршрутки), пригородные поезда (электрички), поезда дальнего следования, самолеты, такси.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общественном транспорте </w:t>
      </w:r>
      <w:r>
        <w:rPr>
          <w:b/>
          <w:sz w:val="28"/>
          <w:szCs w:val="28"/>
        </w:rPr>
        <w:t xml:space="preserve">категорически запрещено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Громко разговаривать</w:t>
      </w:r>
      <w:r>
        <w:rPr>
          <w:color w:val="000000"/>
          <w:sz w:val="28"/>
          <w:szCs w:val="28"/>
        </w:rPr>
        <w:t xml:space="preserve"> между собой, </w:t>
      </w:r>
      <w:r>
        <w:rPr>
          <w:b/>
          <w:color w:val="000000"/>
          <w:sz w:val="28"/>
          <w:szCs w:val="28"/>
        </w:rPr>
        <w:t xml:space="preserve">разговаривать по телефону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на громкой связи или видеосвязи.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Нельзя </w:t>
      </w:r>
      <w:r>
        <w:rPr>
          <w:b/>
          <w:sz w:val="28"/>
          <w:szCs w:val="28"/>
        </w:rPr>
        <w:t xml:space="preserve">говорить с водителем</w:t>
      </w:r>
      <w:r>
        <w:rPr>
          <w:sz w:val="28"/>
          <w:szCs w:val="28"/>
        </w:rPr>
        <w:t xml:space="preserve">, отвлекать его от вождения и наблюдения за дорогой.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Прослушивать музыку</w:t>
      </w:r>
      <w:r>
        <w:rPr>
          <w:color w:val="000000"/>
          <w:sz w:val="28"/>
          <w:szCs w:val="28"/>
        </w:rPr>
        <w:t xml:space="preserve"> без использования наушников.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Выбрасывать мусор</w:t>
      </w:r>
      <w:r>
        <w:rPr>
          <w:color w:val="000000"/>
          <w:sz w:val="28"/>
          <w:szCs w:val="28"/>
        </w:rPr>
        <w:t xml:space="preserve">, засорять общественное пространство.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Ездить в грязной </w:t>
      </w:r>
      <w:r>
        <w:rPr>
          <w:b/>
          <w:color w:val="000000" w:themeColor="text1"/>
          <w:sz w:val="28"/>
          <w:szCs w:val="28"/>
        </w:rPr>
        <w:t xml:space="preserve">пачкающей одежде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Есть и распивать </w:t>
      </w:r>
      <w:r>
        <w:rPr>
          <w:b/>
          <w:color w:val="000000"/>
          <w:sz w:val="28"/>
          <w:szCs w:val="28"/>
        </w:rPr>
        <w:t xml:space="preserve">алкогольные напитки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Курить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Курить и распивать алкоголь в общественных местах в России вообще запрещено. Для курения есть специально отведенные места, в которых можно курить, не мешая другим </w:t>
      </w:r>
      <w:r>
        <w:rPr>
          <w:color w:val="000000" w:themeColor="text1"/>
          <w:sz w:val="28"/>
          <w:szCs w:val="28"/>
        </w:rPr>
        <w:t xml:space="preserve">людям (курилки). Для распития </w:t>
      </w:r>
      <w:r>
        <w:rPr>
          <w:sz w:val="28"/>
          <w:szCs w:val="28"/>
        </w:rPr>
        <w:t xml:space="preserve">алкоголя тоже есть специальные места – кафе, бары, рестораны. Если вы будете делать это </w:t>
      </w:r>
      <w:r>
        <w:rPr>
          <w:sz w:val="28"/>
          <w:szCs w:val="28"/>
        </w:rPr>
        <w:br/>
        <w:t xml:space="preserve">в общественных местах, вам могут выписать штраф на нарушение общественного порядка! Например: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Подмосковье иностранные граждане в состоянии алкогольного опьянения прямо в салоне автобуса распивали алкоголь, нецензурно ругались </w:t>
            </w:r>
            <w:r>
              <w:rPr>
                <w:i/>
                <w:sz w:val="28"/>
                <w:szCs w:val="28"/>
              </w:rPr>
              <w:br/>
              <w:t xml:space="preserve">и ставили ноги на сиденья. На просьбу водителя выйти из автобуса, они ответили отказом. В итоге, уходя из автобуса, один из них кинул в сторону водителя бутылку с пивом и нецензурно обругал.</w:t>
            </w:r>
            <w:r>
              <w:rPr>
                <w:i/>
                <w:sz w:val="28"/>
                <w:szCs w:val="28"/>
              </w:rPr>
              <w:t xml:space="preserve"> Нарушител</w:t>
            </w:r>
            <w:r>
              <w:rPr>
                <w:i/>
                <w:sz w:val="28"/>
                <w:szCs w:val="28"/>
              </w:rPr>
              <w:t xml:space="preserve">и</w:t>
            </w:r>
            <w:r>
              <w:rPr>
                <w:i/>
                <w:sz w:val="28"/>
                <w:szCs w:val="28"/>
              </w:rPr>
              <w:t xml:space="preserve"> был</w:t>
            </w:r>
            <w:r>
              <w:rPr>
                <w:i/>
                <w:sz w:val="28"/>
                <w:szCs w:val="28"/>
              </w:rPr>
              <w:t xml:space="preserve">и</w:t>
            </w:r>
            <w:r>
              <w:rPr>
                <w:i/>
                <w:sz w:val="28"/>
                <w:szCs w:val="28"/>
              </w:rPr>
              <w:t xml:space="preserve"> задержан</w:t>
            </w:r>
            <w:r>
              <w:rPr>
                <w:i/>
                <w:sz w:val="28"/>
                <w:szCs w:val="28"/>
              </w:rPr>
              <w:t xml:space="preserve">ы и привлечены к административной ответственности.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рассмотрим, что, наоборот, </w:t>
      </w:r>
      <w:r>
        <w:rPr>
          <w:b/>
          <w:sz w:val="28"/>
          <w:szCs w:val="28"/>
        </w:rPr>
        <w:t xml:space="preserve">следует делать в общественном транспорте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Снимать сумки и рюкзаки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провозить их в транспорте так, чтобы они</w:t>
      </w:r>
      <w:r>
        <w:rPr>
          <w:sz w:val="28"/>
          <w:szCs w:val="28"/>
        </w:rPr>
        <w:br/>
        <w:t xml:space="preserve">не мешали окружающим.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Уступать место</w:t>
      </w:r>
      <w:r>
        <w:rPr>
          <w:sz w:val="28"/>
          <w:szCs w:val="28"/>
        </w:rPr>
        <w:t xml:space="preserve"> старшим, пожилым людям, маленьким детям </w:t>
      </w:r>
      <w:r>
        <w:rPr>
          <w:sz w:val="28"/>
          <w:szCs w:val="28"/>
        </w:rPr>
        <w:br/>
        <w:t xml:space="preserve">и беременным женщинам. Если в транспорте есть свободные места для того, чтобы сесть, сначала садятся именно </w:t>
      </w:r>
      <w:sdt>
        <w:sdtPr>
          <w15:appearance w15:val="boundingBox"/>
          <w:id w:val="1939861805"/>
          <w:showingPlcHdr w:val="true"/>
          <w:tag w:val="goog_rdk_21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эти пассажиры, потом женщины и только потом – мужчины.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остановки общественного транспорта </w:t>
      </w:r>
      <w:r>
        <w:rPr>
          <w:b/>
          <w:color w:val="000000"/>
          <w:sz w:val="28"/>
          <w:szCs w:val="28"/>
        </w:rPr>
        <w:t xml:space="preserve">сначала пассажиры выходят из него, после чего новые пассажиры заходят внутрь.</w:t>
      </w:r>
      <w:r>
        <w:rPr>
          <w:color w:val="000000"/>
          <w:sz w:val="28"/>
          <w:szCs w:val="28"/>
        </w:rPr>
        <w:t xml:space="preserve"> Это также касается любых мест, где есть двери: сначала люди должны выйти, чтобы другие могли спокойно зайти внутрь;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понимаете, что вам нужно выходить на следующей остановке, </w:t>
      </w:r>
      <w:r>
        <w:rPr>
          <w:b/>
          <w:color w:val="000000"/>
          <w:sz w:val="28"/>
          <w:szCs w:val="28"/>
        </w:rPr>
        <w:t xml:space="preserve">подойдите к выходу из транспорта заранее</w:t>
      </w:r>
      <w:r>
        <w:rPr>
          <w:color w:val="000000"/>
          <w:sz w:val="28"/>
          <w:szCs w:val="28"/>
        </w:rPr>
        <w:t xml:space="preserve">, чтобы не расталкивать других </w:t>
      </w:r>
      <w:r>
        <w:rPr>
          <w:color w:val="000000"/>
          <w:sz w:val="28"/>
          <w:szCs w:val="28"/>
        </w:rPr>
        <w:br/>
        <w:t xml:space="preserve">в последний момент. Также вы можете спросить у других пассажиров, будут </w:t>
      </w:r>
      <w:r>
        <w:rPr>
          <w:color w:val="000000"/>
          <w:sz w:val="28"/>
          <w:szCs w:val="28"/>
        </w:rPr>
        <w:br/>
        <w:t xml:space="preserve">ли они выходить на следующей остановке, чтобы понять, нужно ли вам </w:t>
      </w:r>
      <w:r>
        <w:rPr>
          <w:color w:val="000000"/>
          <w:sz w:val="28"/>
          <w:szCs w:val="28"/>
        </w:rPr>
        <w:br/>
        <w:t xml:space="preserve">их обходить.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обязательно </w:t>
      </w:r>
      <w:r>
        <w:rPr>
          <w:b/>
          <w:color w:val="000000"/>
          <w:sz w:val="28"/>
          <w:szCs w:val="28"/>
        </w:rPr>
        <w:t xml:space="preserve">держаться за поручни</w:t>
      </w:r>
      <w:r>
        <w:rPr>
          <w:color w:val="000000"/>
          <w:sz w:val="28"/>
          <w:szCs w:val="28"/>
        </w:rPr>
        <w:t xml:space="preserve">, чтобы не упасть.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Обязанностью</w:t>
      </w:r>
      <w:r>
        <w:rPr>
          <w:sz w:val="28"/>
          <w:szCs w:val="28"/>
        </w:rPr>
        <w:t xml:space="preserve"> пассажиров является </w:t>
      </w:r>
      <w:r>
        <w:rPr>
          <w:b/>
          <w:sz w:val="28"/>
          <w:szCs w:val="28"/>
        </w:rPr>
        <w:t xml:space="preserve">оплата проезда</w:t>
      </w:r>
      <w:r>
        <w:rPr>
          <w:sz w:val="28"/>
          <w:szCs w:val="28"/>
        </w:rPr>
        <w:t xml:space="preserve">, то е</w:t>
      </w:r>
      <w:r>
        <w:rPr>
          <w:color w:val="000000"/>
          <w:sz w:val="28"/>
          <w:szCs w:val="28"/>
        </w:rPr>
        <w:t xml:space="preserve">сть покупка билета. Билеты продает либо кондуктор (специа</w:t>
      </w:r>
      <w:r>
        <w:rPr>
          <w:color w:val="000000"/>
          <w:sz w:val="28"/>
          <w:szCs w:val="28"/>
        </w:rPr>
        <w:t xml:space="preserve">льный человек в салоне общественного транспорта), либо водитель. В крупных городах пассажир может оплатить проезд через банковский терминал в транспорте. Если вы не оплатите ваш проезд, вам придется заплатить штраф. Штраф всегда дороже, чем покупка билета.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Москве женщина-контролер хотела выписать безбилетному пассажиру штраф и попросила паспорт. Он же попытался сбежать и толкнул ее. </w:t>
            </w:r>
            <w:r>
              <w:rPr>
                <w:i/>
                <w:sz w:val="28"/>
                <w:szCs w:val="28"/>
              </w:rPr>
              <w:br/>
              <w:t xml:space="preserve">При падении из автобуса контролёр сломал</w:t>
            </w:r>
            <w:r>
              <w:rPr>
                <w:i/>
                <w:sz w:val="28"/>
                <w:szCs w:val="28"/>
              </w:rPr>
              <w:t xml:space="preserve">а руку. Безбилетника задержали,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теперь ему грозит не только штраф, но и срок.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keepNext/>
        <w:keepLines/>
        <w:spacing w:line="276" w:lineRule="auto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 xml:space="preserve">3.3. Основы поведения на улице</w:t>
      </w:r>
      <w:r>
        <w:rPr>
          <w:rFonts w:eastAsiaTheme="majorEastAsia"/>
          <w:b/>
          <w:bCs/>
          <w:sz w:val="28"/>
          <w:szCs w:val="28"/>
        </w:rPr>
      </w:r>
      <w:r>
        <w:rPr>
          <w:rFonts w:eastAsiaTheme="majorEastAsia"/>
          <w:b/>
          <w:bCs/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давайте поговорим о правилах поведения на улице.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не следует делать, находясь на улице/в парке: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Ходить по проезжей части</w:t>
      </w:r>
      <w:r>
        <w:rPr>
          <w:color w:val="000000"/>
          <w:sz w:val="28"/>
          <w:szCs w:val="28"/>
        </w:rPr>
        <w:t xml:space="preserve"> (где ездят машины) – это небезопасно.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Громко разговаривать</w:t>
      </w:r>
      <w:r>
        <w:rPr>
          <w:color w:val="000000"/>
          <w:sz w:val="28"/>
          <w:szCs w:val="28"/>
        </w:rPr>
        <w:t xml:space="preserve">, кричать, махать руками, ругаться (неважно, </w:t>
      </w:r>
      <w:r>
        <w:rPr>
          <w:color w:val="000000"/>
          <w:sz w:val="28"/>
          <w:szCs w:val="28"/>
        </w:rPr>
        <w:br/>
        <w:t xml:space="preserve">на каком языке).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Разговаривать по телефону</w:t>
      </w:r>
      <w:r>
        <w:rPr>
          <w:color w:val="000000"/>
          <w:sz w:val="28"/>
          <w:szCs w:val="28"/>
        </w:rPr>
        <w:t xml:space="preserve"> на громкой связи или видеосвязи.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Слушать громкую музыку</w:t>
      </w:r>
      <w:r>
        <w:rPr>
          <w:color w:val="000000"/>
          <w:sz w:val="28"/>
          <w:szCs w:val="28"/>
        </w:rPr>
        <w:t xml:space="preserve"> / </w:t>
      </w:r>
      <w:r>
        <w:rPr>
          <w:b/>
          <w:color w:val="000000"/>
          <w:sz w:val="28"/>
          <w:szCs w:val="28"/>
        </w:rPr>
        <w:t xml:space="preserve">смотреть громкие видео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Выходить на улицу </w:t>
      </w:r>
      <w:r>
        <w:rPr>
          <w:b/>
          <w:color w:val="000000"/>
          <w:sz w:val="28"/>
          <w:szCs w:val="28"/>
        </w:rPr>
        <w:t xml:space="preserve">неодетым или не полностью одетым</w:t>
      </w:r>
      <w:r>
        <w:rPr>
          <w:color w:val="000000"/>
          <w:sz w:val="28"/>
          <w:szCs w:val="28"/>
        </w:rPr>
        <w:t xml:space="preserve"> (только </w:t>
      </w:r>
      <w:r>
        <w:rPr>
          <w:color w:val="000000"/>
          <w:sz w:val="28"/>
          <w:szCs w:val="28"/>
        </w:rPr>
        <w:br/>
        <w:t xml:space="preserve">в штанах (шортах) и шлепанцах).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Бросать мусор</w:t>
      </w:r>
      <w:r>
        <w:rPr>
          <w:color w:val="000000"/>
          <w:sz w:val="28"/>
          <w:szCs w:val="28"/>
        </w:rPr>
        <w:t xml:space="preserve"> (не в мусорный бак или урну), плевать, бросать скорлупу от орехов или семечек.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Проходить через толпу, бегать по оживленной улице</w:t>
      </w:r>
      <w:r>
        <w:rPr>
          <w:b/>
          <w:color w:val="000000"/>
          <w:sz w:val="28"/>
          <w:szCs w:val="28"/>
        </w:rPr>
        <w:t xml:space="preserve">, расталкивая других </w:t>
      </w:r>
      <w:r>
        <w:rPr>
          <w:color w:val="000000"/>
          <w:sz w:val="28"/>
          <w:szCs w:val="28"/>
        </w:rPr>
        <w:t xml:space="preserve">людей (лучше ее обойти).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Портить городское имущество</w:t>
      </w:r>
      <w:r>
        <w:rPr>
          <w:color w:val="000000"/>
          <w:sz w:val="28"/>
          <w:szCs w:val="28"/>
        </w:rPr>
        <w:t xml:space="preserve"> на детских площадках и возле подъездов, портить парки, писать и рисовать на домах, разбивать стекла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 автомобилей, рвать растения в клумбах на улицах и т. 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Справлять </w:t>
      </w:r>
      <w:r>
        <w:rPr>
          <w:b/>
          <w:color w:val="000000"/>
          <w:sz w:val="28"/>
          <w:szCs w:val="28"/>
        </w:rPr>
        <w:t xml:space="preserve">физиологические потребности</w:t>
      </w:r>
      <w:r>
        <w:rPr>
          <w:color w:val="000000"/>
          <w:sz w:val="28"/>
          <w:szCs w:val="28"/>
        </w:rPr>
        <w:t xml:space="preserve"> (ходить в туалет).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Собираться большими группами, </w:t>
      </w:r>
      <w:r>
        <w:rPr>
          <w:b/>
          <w:color w:val="000000"/>
          <w:sz w:val="28"/>
          <w:szCs w:val="28"/>
        </w:rPr>
        <w:t xml:space="preserve">стоять (сидеть) у входа</w:t>
      </w:r>
      <w:r>
        <w:rPr>
          <w:color w:val="000000"/>
          <w:sz w:val="28"/>
          <w:szCs w:val="28"/>
        </w:rPr>
        <w:t xml:space="preserve"> или выхода магазина, кафе и т. д., а также </w:t>
      </w:r>
      <w:r>
        <w:rPr>
          <w:b/>
          <w:color w:val="000000"/>
          <w:sz w:val="28"/>
          <w:szCs w:val="28"/>
        </w:rPr>
        <w:t xml:space="preserve">проявлять агрессию</w:t>
      </w:r>
      <w:r>
        <w:rPr>
          <w:color w:val="000000"/>
          <w:sz w:val="28"/>
          <w:szCs w:val="28"/>
        </w:rPr>
        <w:t xml:space="preserve"> к прохожим.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Обсуждать прохожих</w:t>
      </w:r>
      <w:r>
        <w:rPr>
          <w:color w:val="000000"/>
          <w:sz w:val="28"/>
          <w:szCs w:val="28"/>
        </w:rPr>
        <w:t xml:space="preserve"> на родном языке, шептаться на родном языке </w:t>
      </w:r>
      <w:r>
        <w:rPr>
          <w:color w:val="000000"/>
          <w:sz w:val="28"/>
          <w:szCs w:val="28"/>
        </w:rPr>
        <w:br/>
        <w:t xml:space="preserve">в присутствии других людей.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trike/>
          <w:sz w:val="28"/>
          <w:szCs w:val="28"/>
        </w:rPr>
      </w:pPr>
      <w:r>
        <w:rPr>
          <w:sz w:val="28"/>
          <w:szCs w:val="28"/>
        </w:rPr>
        <w:t xml:space="preserve">Как мы уже с вами говорили, к</w:t>
      </w:r>
      <w:r>
        <w:rPr>
          <w:bCs/>
          <w:sz w:val="28"/>
          <w:szCs w:val="28"/>
        </w:rPr>
        <w:t xml:space="preserve">аждая страна имеет свои культурные традиции, обычаи и правила поведения в обществе и некоторые вещи, которые </w:t>
      </w:r>
      <w:r>
        <w:rPr>
          <w:b/>
          <w:bCs/>
          <w:sz w:val="28"/>
          <w:szCs w:val="28"/>
        </w:rPr>
        <w:t xml:space="preserve">вам кажутся обычными, для россиян являются неприемлемыми</w:t>
      </w:r>
      <w:r>
        <w:rPr>
          <w:bCs/>
          <w:sz w:val="28"/>
          <w:szCs w:val="28"/>
        </w:rPr>
        <w:t xml:space="preserve"> и наоборот.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Иностранн</w:t>
            </w:r>
            <w:r>
              <w:rPr>
                <w:i/>
                <w:sz w:val="28"/>
                <w:szCs w:val="28"/>
              </w:rPr>
              <w:t xml:space="preserve">ый гражданин камнями и кусками льда (дело было зимой) разбил окна, выломал двери и проник в помещение магазина. Там он начал сбрасывать с полок бутылки со спиртным и топтать их ногами. Очевидцы вызвали полицейских, которые доставили нарушителя в отделение.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 время допроса иностранный гражданин рассказал, что он выступает против продажи алкоголя и таким образом пытался уничтожить харам.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Сам он находился в состоянии алкогольного опьянения.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важн</w:t>
      </w:r>
      <w:r>
        <w:rPr>
          <w:sz w:val="28"/>
          <w:szCs w:val="28"/>
        </w:rPr>
        <w:t xml:space="preserve">о помнить, что Россия – светское государство. Государственной религии и верховенства любой религии над законами в России нет, поэтому будьте аккуратны, затрагивая темы религии. В России не принято демонстрировать отношение к какой-либо религии публично, (с</w:t>
      </w:r>
      <w:r>
        <w:rPr>
          <w:color w:val="000000"/>
          <w:sz w:val="28"/>
          <w:szCs w:val="28"/>
        </w:rPr>
        <w:t xml:space="preserve">овершать религиозные обряды на улице, </w:t>
      </w:r>
      <w:r>
        <w:rPr>
          <w:sz w:val="28"/>
          <w:szCs w:val="28"/>
        </w:rPr>
        <w:t xml:space="preserve">проводить </w:t>
      </w:r>
      <w:r>
        <w:rPr>
          <w:color w:val="000000"/>
          <w:sz w:val="28"/>
          <w:szCs w:val="28"/>
        </w:rPr>
        <w:t xml:space="preserve">в общественных местах</w:t>
      </w:r>
      <w:r>
        <w:rPr>
          <w:sz w:val="28"/>
          <w:szCs w:val="28"/>
        </w:rPr>
        <w:t xml:space="preserve"> намаз, читать молитвы и т. д.). Для этого есть специальные места – мечети, церкви, синагоги </w:t>
      </w:r>
      <w:r>
        <w:rPr>
          <w:sz w:val="28"/>
          <w:szCs w:val="28"/>
        </w:rPr>
        <w:br/>
        <w:t xml:space="preserve">и т. 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неприемлемыми являются жертвоприношения животных.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 Нижнем Новгороде, во дворе школы иностранные рабочие убили </w:t>
            </w:r>
            <w:r>
              <w:rPr>
                <w:i/>
                <w:color w:val="000000"/>
                <w:sz w:val="28"/>
                <w:szCs w:val="28"/>
              </w:rPr>
              <w:br/>
              <w:t xml:space="preserve">и разделали барана.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А в жилом комплексе в Москве прямо на глазах у ребенка иностранный гражданин </w:t>
            </w:r>
            <w:sdt>
              <w:sdtPr>
                <w15:appearance w15:val="boundingBox"/>
                <w:id w:val="2101523068"/>
                <w:showingPlcHdr w:val="true"/>
                <w:tag w:val="goog_rdk_34"/>
                <w:rPr>
                  <w:i/>
                  <w:sz w:val="28"/>
                  <w:szCs w:val="28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sz w:val="28"/>
                <w:szCs w:val="28"/>
              </w:rPr>
              <w:t xml:space="preserve">провел живого барана, за</w:t>
            </w:r>
            <w:r>
              <w:rPr>
                <w:i/>
                <w:color w:val="000000"/>
                <w:sz w:val="28"/>
                <w:szCs w:val="28"/>
              </w:rPr>
              <w:t xml:space="preserve">вел его в лес </w:t>
            </w:r>
            <w:r>
              <w:rPr>
                <w:i/>
                <w:sz w:val="28"/>
                <w:szCs w:val="28"/>
              </w:rPr>
              <w:t xml:space="preserve">неподалеку и там же зарезал и оставил возле пешеходной дорожки.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Также, например, традиция стрелять в воздух на свадьбе в России является неприемлемой и может привести к судебным разбирательствам.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Такой инцидент произошел в Санкт-Петербурге.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Как пояснил сам иностранный гражданин: «Вчера мы ехали на свадьбу, </w:t>
            </w:r>
            <w:r>
              <w:rPr>
                <w:i/>
                <w:color w:val="000000"/>
                <w:sz w:val="28"/>
                <w:szCs w:val="28"/>
              </w:rPr>
              <w:br/>
              <w:t xml:space="preserve">и, как у нас на свадьбе положено по обычаям, я стрелял из пистолета. Раскаиваюсь, больше такого не повторится», – сказал нарушитель.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Посетить регистрацию брака он успел, но поздравить молодых уже </w:t>
            </w:r>
            <w:r>
              <w:rPr>
                <w:i/>
                <w:color w:val="000000"/>
                <w:sz w:val="28"/>
                <w:szCs w:val="28"/>
              </w:rPr>
              <w:br/>
              <w:t xml:space="preserve">не удалось. Полицейские задержали иностранца между ЗАГСом и рестораном и возбудили уголовное дело по статье о хулиганстве.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не стоит </w:t>
      </w:r>
      <w:r>
        <w:rPr>
          <w:b/>
          <w:color w:val="000000"/>
          <w:sz w:val="28"/>
          <w:szCs w:val="28"/>
        </w:rPr>
        <w:t xml:space="preserve">вызывающе вести себя в культурных и исторических местах</w:t>
      </w:r>
      <w:r>
        <w:rPr>
          <w:color w:val="000000"/>
          <w:sz w:val="28"/>
          <w:szCs w:val="28"/>
        </w:rPr>
        <w:t xml:space="preserve"> около памятников архитектуры, музеев и пр.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отношение в России всегда проявляется к памяти о Великой Отечественной Войне, она бережно сохраняется и передается из поколения </w:t>
      </w:r>
      <w:r>
        <w:rPr>
          <w:color w:val="000000"/>
          <w:sz w:val="28"/>
          <w:szCs w:val="28"/>
        </w:rPr>
        <w:br/>
        <w:t xml:space="preserve">в поколение. В истории нашей страны не было более трагического испытания, чем война 1941–1945 годов. Советский народ сумел выдержать небывалый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силе удар врага, сорвать его планы, а затем, разгромив его полчища, одержать всемирно-историческую победу. Эта война изменила судьбу всей страны </w:t>
      </w:r>
      <w:r>
        <w:rPr>
          <w:color w:val="000000"/>
          <w:sz w:val="28"/>
          <w:szCs w:val="28"/>
        </w:rPr>
        <w:br/>
        <w:t xml:space="preserve">и каждого в ней живущего.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вести себя у памятников Великой Отечественной войны,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том числе у вечного огня, нужно соответствующе, с уважением,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 их осквернение строго карается.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Трое иностранных граждан в самом центре Невинномысска, не найдя общественный туалет, справили нужду прямо на Вечный огонь. Они были задержаны, против них возбуждено уголовное дело.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Есть и обратные примеры совместного вклада в сохранение памяти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исторических событиях, развитии культурных связей между нашими странами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Сайдахмад Давлятов из Таджикистана, будучи ветераном афганской войны, занимается сохранением исторической памяти о воинах-интернационалистах и развитием культурных связей между Россией </w:t>
            </w:r>
            <w:r>
              <w:rPr>
                <w:i/>
                <w:sz w:val="28"/>
                <w:szCs w:val="28"/>
              </w:rPr>
              <w:br/>
              <w:t xml:space="preserve">и Таджикистаном.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keepNext/>
        <w:keepLines/>
        <w:spacing w:line="276" w:lineRule="auto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 xml:space="preserve">3.4. Основы поведения с противоположным полом (мужчина–женщина) </w:t>
      </w:r>
      <w:r>
        <w:rPr>
          <w:rFonts w:eastAsiaTheme="majorEastAsia"/>
          <w:b/>
          <w:bCs/>
          <w:sz w:val="28"/>
          <w:szCs w:val="28"/>
        </w:rPr>
      </w:r>
      <w:r>
        <w:rPr>
          <w:rFonts w:eastAsiaTheme="majorEastAsia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851" w:leader="none"/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избежание проблем важно еще раз отдельно обсудить тему взаимодействия с противоположным полом.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851" w:leader="none"/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Отношение к женщинам в России очень бережное, и прав у них столько же, </w:t>
      </w:r>
      <w:r>
        <w:rPr>
          <w:color w:val="000000"/>
          <w:sz w:val="28"/>
          <w:szCs w:val="28"/>
        </w:rPr>
        <w:t xml:space="preserve">сколько</w:t>
      </w:r>
      <w:r>
        <w:rPr>
          <w:sz w:val="28"/>
          <w:szCs w:val="28"/>
        </w:rPr>
        <w:t xml:space="preserve"> и у мужчин, поэтому и относиться к ним нужно соответственно.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вы знаете, в России </w:t>
      </w:r>
      <w:r>
        <w:rPr>
          <w:b/>
          <w:color w:val="000000"/>
          <w:sz w:val="28"/>
          <w:szCs w:val="28"/>
        </w:rPr>
        <w:t xml:space="preserve">запрещено многоженство и многомужество</w:t>
      </w:r>
      <w:r>
        <w:rPr>
          <w:color w:val="000000"/>
          <w:sz w:val="28"/>
          <w:szCs w:val="28"/>
        </w:rPr>
        <w:t xml:space="preserve">. Мужчина или женщина может иметь только одного законного партнера.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 нашей стране </w:t>
      </w:r>
      <w:r>
        <w:rPr>
          <w:b/>
          <w:color w:val="000000"/>
          <w:sz w:val="28"/>
          <w:szCs w:val="28"/>
        </w:rPr>
        <w:t xml:space="preserve">запрещены фиктивные браки</w:t>
      </w:r>
      <w:r>
        <w:rPr>
          <w:color w:val="000000"/>
          <w:sz w:val="28"/>
          <w:szCs w:val="28"/>
        </w:rPr>
        <w:t xml:space="preserve">. Практика показывает, что иностранными гражданами такой союз регистрируется </w:t>
      </w:r>
      <w:r>
        <w:rPr>
          <w:color w:val="000000"/>
          <w:sz w:val="28"/>
          <w:szCs w:val="28"/>
        </w:rPr>
        <w:br/>
        <w:t xml:space="preserve">в корыстных целях – для получения гражданства Российской Федерации.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выявлении фиктивности брака нарушителей ждут серьезные последствия, </w:t>
      </w:r>
      <w:r>
        <w:rPr>
          <w:color w:val="000000"/>
          <w:sz w:val="28"/>
          <w:szCs w:val="28"/>
        </w:rPr>
        <w:br/>
        <w:t xml:space="preserve">и в дальнейшем возможности получить гражданство не будет.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Нельзя физически прикасаться к незнакомым женщинам </w:t>
      </w:r>
      <w:r>
        <w:rPr>
          <w:b/>
          <w:color w:val="000000"/>
          <w:sz w:val="28"/>
          <w:szCs w:val="28"/>
        </w:rPr>
        <w:br/>
        <w:t xml:space="preserve">и мужчинам</w:t>
      </w:r>
      <w:r>
        <w:rPr>
          <w:color w:val="000000"/>
          <w:sz w:val="28"/>
          <w:szCs w:val="28"/>
        </w:rPr>
        <w:t xml:space="preserve"> (дотрагиваться, щипать, обнимать, хватать за руки или за одежду).</w:t>
      </w:r>
      <w:r>
        <w:rPr>
          <w:sz w:val="28"/>
          <w:szCs w:val="28"/>
        </w:rPr>
        <w:t xml:space="preserve"> Такие действия могут быть расценены как домогательство. Понуждение </w:t>
      </w:r>
      <w:r>
        <w:rPr>
          <w:sz w:val="28"/>
          <w:szCs w:val="28"/>
        </w:rPr>
        <w:br/>
        <w:t xml:space="preserve">к совершению действий сексуального характера влечет за собой наказание в виде штрафа или лишения свободы.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Нижнем Новгороде иностранный гражданин решил приобнять </w:t>
            </w:r>
            <w:r>
              <w:rPr>
                <w:i/>
                <w:sz w:val="28"/>
                <w:szCs w:val="28"/>
              </w:rPr>
              <w:t xml:space="preserve">студентку во время поездки в автобусе, а после всю дорогу пытался </w:t>
            </w:r>
            <w:r>
              <w:rPr>
                <w:i/>
                <w:sz w:val="28"/>
                <w:szCs w:val="28"/>
              </w:rPr>
              <w:br/>
              <w:t xml:space="preserve">ее потрогать через куртку. Подруге этой девушки пришлось достать телефон, чтобы сфотографировать его, что несколько охладило его пыл.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 xml:space="preserve">Когда студентки собрались на выход, он хотел выйти на остановке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преследовать девушек, но за них заступились пассажиры и не дали ему выйти из автобуса. </w:t>
            </w:r>
            <w:r>
              <w:rPr>
                <w:i/>
                <w:sz w:val="28"/>
                <w:szCs w:val="28"/>
                <w:highlight w:val="yellow"/>
              </w:rPr>
            </w:r>
            <w:r>
              <w:rPr>
                <w:i/>
                <w:sz w:val="28"/>
                <w:szCs w:val="28"/>
                <w:highlight w:val="yellow"/>
              </w:rPr>
            </w:r>
          </w:p>
        </w:tc>
      </w:tr>
    </w:tbl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Обращаем ваше внимание</w:t>
      </w:r>
      <w:r>
        <w:rPr>
          <w:sz w:val="28"/>
          <w:szCs w:val="28"/>
        </w:rPr>
        <w:t xml:space="preserve"> на тот факт, что женщины в России традиционно носят яркую, открытую одежду, что не является предосудительным и соответствует норме, а не готовности к знакомствам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следует издавать звуки</w:t>
      </w:r>
      <w:r>
        <w:rPr>
          <w:color w:val="000000"/>
          <w:sz w:val="28"/>
          <w:szCs w:val="28"/>
        </w:rPr>
        <w:t xml:space="preserve">, пытаясь привлечь внимание понравившейся женщины или мужчины (свистеть, цыкать и т. д.).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рекомендуется предлагать незнакомым женщинам и мужчинам пойти в ресторан, в гости или гулять.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9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Недопустимо рукоприкладство</w:t>
      </w:r>
      <w:r>
        <w:rPr>
          <w:color w:val="000000"/>
          <w:sz w:val="28"/>
          <w:szCs w:val="28"/>
        </w:rPr>
        <w:t xml:space="preserve">, особенно в отношении женщин.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numPr>
          <w:numId w:val="21"/>
          <w:ilvl w:val="1"/>
        </w:numPr>
        <w:spacing w:line="276" w:lineRule="auto"/>
        <w:ind w:left="0" w:firstLine="709"/>
        <w:jc w:val="left"/>
        <w:rPr>
          <w:rFonts w:eastAsia="NSimSun"/>
          <w:sz w:val="28"/>
          <w:szCs w:val="28"/>
          <w:lang w:eastAsia="zh-CN" w:bidi="hi-IN"/>
        </w:rPr>
      </w:pPr>
      <w:r>
        <w:rPr>
          <w:b/>
          <w:bCs/>
          <w:color w:val="121416"/>
          <w:sz w:val="28"/>
          <w:szCs w:val="28"/>
          <w:shd w:val="clear" w:color="auto" w:fill="ffffff"/>
          <w:lang w:bidi="hi-IN"/>
        </w:rPr>
        <w:t xml:space="preserve">Праздники современной России</w:t>
      </w:r>
      <w:r>
        <w:rPr>
          <w:rFonts w:eastAsia="NSimSun"/>
          <w:sz w:val="28"/>
          <w:szCs w:val="28"/>
          <w:lang w:eastAsia="zh-CN" w:bidi="hi-IN"/>
        </w:rPr>
      </w:r>
      <w:r>
        <w:rPr>
          <w:rFonts w:eastAsia="NSimSun"/>
          <w:sz w:val="28"/>
          <w:szCs w:val="28"/>
          <w:lang w:eastAsia="zh-CN" w:bidi="hi-IN"/>
        </w:rPr>
      </w:r>
    </w:p>
    <w:p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успешного общения в России очень важно знать культуру этой страны, поэтому давайте поговорим о праздниках, которые </w:t>
      </w:r>
      <w:r>
        <w:rPr>
          <w:color w:val="121416"/>
          <w:sz w:val="28"/>
          <w:szCs w:val="28"/>
          <w:shd w:val="clear" w:color="auto" w:fill="ffffff"/>
        </w:rPr>
        <w:t xml:space="preserve">отражают историю, культурное наследие и традиции русского народа. Праздники официально считаются </w:t>
      </w:r>
      <w:r>
        <w:rPr>
          <w:b/>
          <w:bCs/>
          <w:color w:val="121416"/>
          <w:sz w:val="28"/>
          <w:szCs w:val="28"/>
          <w:shd w:val="clear" w:color="auto" w:fill="ffffff"/>
        </w:rPr>
        <w:t xml:space="preserve">выходными днями.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widowControl w:val="off"/>
        <w:spacing w:line="276" w:lineRule="auto"/>
        <w:ind w:firstLine="709"/>
        <w:rPr>
          <w:color w:val="121416"/>
          <w:sz w:val="28"/>
          <w:szCs w:val="28"/>
          <w:shd w:val="clear" w:color="auto" w:fill="ffffff"/>
          <w:lang w:bidi="hi-IN"/>
        </w:rPr>
      </w:pP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Новый год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 – это самый любимый и долгожданный праздник всех детей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и взрослых, который с нетерпением ждут в каждой семье, к нему долго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и тщательно готовятся. По традиции россияне слушают речь Президента, и под бой Кремлевских курантов поздравляют друг друга словами «С Новым годом!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С новым счастьем!», дарят подарки.</w:t>
      </w:r>
      <w:r>
        <w:rPr>
          <w:color w:val="121416"/>
          <w:sz w:val="28"/>
          <w:szCs w:val="28"/>
          <w:shd w:val="clear" w:color="auto" w:fill="ffffff"/>
          <w:lang w:bidi="hi-IN"/>
        </w:rPr>
      </w:r>
      <w:r>
        <w:rPr>
          <w:color w:val="121416"/>
          <w:sz w:val="28"/>
          <w:szCs w:val="28"/>
          <w:shd w:val="clear" w:color="auto" w:fill="ffffff"/>
          <w:lang w:bidi="hi-IN"/>
        </w:rPr>
      </w:r>
    </w:p>
    <w:p>
      <w:pPr>
        <w:widowControl w:val="off"/>
        <w:spacing w:line="276" w:lineRule="auto"/>
        <w:ind w:firstLine="709"/>
        <w:rPr>
          <w:color w:val="121416"/>
          <w:sz w:val="28"/>
          <w:szCs w:val="28"/>
          <w:shd w:val="clear" w:color="auto" w:fill="ffffff"/>
          <w:lang w:bidi="hi-IN"/>
        </w:rPr>
      </w:pP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Рождество Христово </w:t>
      </w:r>
      <w:r>
        <w:rPr>
          <w:bCs/>
          <w:color w:val="121416"/>
          <w:sz w:val="28"/>
          <w:szCs w:val="28"/>
          <w:shd w:val="clear" w:color="auto" w:fill="ffffff"/>
          <w:lang w:bidi="hi-IN"/>
        </w:rPr>
        <w:t xml:space="preserve">отмечают </w:t>
      </w:r>
      <w:r>
        <w:rPr>
          <w:b/>
          <w:bCs/>
          <w:color w:val="121416"/>
          <w:sz w:val="28"/>
          <w:szCs w:val="28"/>
          <w:shd w:val="clear" w:color="auto" w:fill="ffffff"/>
          <w:lang w:bidi="hi-IN"/>
        </w:rPr>
        <w:t xml:space="preserve">7 января.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  Большая часть верующих россиян – православные христиане, поэтому с 1991 года Рождество </w:t>
      </w:r>
      <w:r>
        <w:rPr>
          <w:sz w:val="28"/>
          <w:szCs w:val="28"/>
          <w:shd w:val="clear" w:color="auto" w:fill="ffffff"/>
          <w:lang w:bidi="hi-IN"/>
        </w:rPr>
        <w:t xml:space="preserve">признали 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государственным праздником. В ночь перед Рождеством во всех православных храмах России проходят торжественные богослужения. Рождество – это семейный праздник. В этот день принято собираться за большим общим столом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и праздновать рождение Христа.</w:t>
      </w:r>
      <w:r>
        <w:rPr>
          <w:color w:val="121416"/>
          <w:sz w:val="28"/>
          <w:szCs w:val="28"/>
          <w:shd w:val="clear" w:color="auto" w:fill="ffffff"/>
          <w:lang w:bidi="hi-IN"/>
        </w:rPr>
      </w:r>
      <w:r>
        <w:rPr>
          <w:color w:val="121416"/>
          <w:sz w:val="28"/>
          <w:szCs w:val="28"/>
          <w:shd w:val="clear" w:color="auto" w:fill="ffffff"/>
          <w:lang w:bidi="hi-IN"/>
        </w:rPr>
      </w:r>
    </w:p>
    <w:p>
      <w:pPr>
        <w:widowControl w:val="off"/>
        <w:spacing w:line="276" w:lineRule="auto"/>
        <w:ind w:firstLine="709"/>
        <w:rPr>
          <w:color w:val="121416"/>
          <w:sz w:val="28"/>
          <w:szCs w:val="28"/>
          <w:shd w:val="clear" w:color="auto" w:fill="ffffff"/>
          <w:lang w:bidi="hi-IN"/>
        </w:rPr>
      </w:pP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День защитника Отечества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 ежегодно отмечают </w:t>
      </w:r>
      <w:r>
        <w:rPr>
          <w:b/>
          <w:bCs/>
          <w:color w:val="121416"/>
          <w:sz w:val="28"/>
          <w:szCs w:val="28"/>
          <w:shd w:val="clear" w:color="auto" w:fill="ffffff"/>
          <w:lang w:bidi="hi-IN"/>
        </w:rPr>
        <w:t xml:space="preserve">23 февраля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. В первую очередь праздник является символом уважения к истории страны и ее героям, которые проявили мужество, защищая свое Отечество. Однако по традиции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в России в этот день принято поздравлять мужчин всех возрастов, даже тех,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кто 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не имеет никакого отношения к армии. </w:t>
      </w:r>
      <w:r>
        <w:rPr>
          <w:color w:val="121416"/>
          <w:sz w:val="28"/>
          <w:szCs w:val="28"/>
          <w:shd w:val="clear" w:color="auto" w:fill="ffffff"/>
          <w:lang w:bidi="hi-IN"/>
        </w:rPr>
      </w:r>
      <w:r>
        <w:rPr>
          <w:color w:val="121416"/>
          <w:sz w:val="28"/>
          <w:szCs w:val="28"/>
          <w:shd w:val="clear" w:color="auto" w:fill="ffffff"/>
          <w:lang w:bidi="hi-IN"/>
        </w:rPr>
      </w:r>
    </w:p>
    <w:p>
      <w:pPr>
        <w:widowControl w:val="off"/>
        <w:spacing w:line="276" w:lineRule="auto"/>
        <w:ind w:firstLine="709"/>
        <w:rPr>
          <w:rFonts w:eastAsia="NSimSun"/>
          <w:sz w:val="28"/>
          <w:szCs w:val="28"/>
          <w:lang w:eastAsia="zh-CN" w:bidi="hi-IN"/>
        </w:rPr>
      </w:pPr>
      <w:r>
        <w:rPr>
          <w:color w:val="121416"/>
          <w:sz w:val="28"/>
          <w:szCs w:val="28"/>
          <w:shd w:val="clear" w:color="auto" w:fill="ffffff"/>
          <w:lang w:bidi="hi-IN"/>
        </w:rPr>
        <w:t xml:space="preserve">Первый весенний месяц традиционно ассоциируется с </w:t>
      </w: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Международным женским днем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, который в </w:t>
      </w:r>
      <w:hyperlink r:id="rId17" w:tooltip="https://ria.ru/location_rossiyskaya-federatsiya/" w:history="1">
        <w:r>
          <w:rPr>
            <w:rFonts w:eastAsia="NSimSun"/>
            <w:sz w:val="28"/>
            <w:szCs w:val="28"/>
            <w:lang w:eastAsia="zh-CN" w:bidi="hi-IN"/>
          </w:rPr>
          <w:t xml:space="preserve">России</w:t>
        </w:r>
      </w:hyperlink>
      <w:r>
        <w:rPr>
          <w:color w:val="121416"/>
          <w:sz w:val="28"/>
          <w:szCs w:val="28"/>
          <w:shd w:val="clear" w:color="auto" w:fill="ffffff"/>
          <w:lang w:bidi="hi-IN"/>
        </w:rPr>
        <w:t xml:space="preserve"> отмечается </w:t>
      </w: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8 Марта. 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В этот день всех </w:t>
      </w:r>
      <w:r>
        <w:rPr>
          <w:sz w:val="28"/>
          <w:szCs w:val="28"/>
          <w:shd w:val="clear" w:color="auto" w:fill="ffffff"/>
          <w:lang w:bidi="hi-IN"/>
        </w:rPr>
        <w:t xml:space="preserve">женщин, </w:t>
      </w:r>
      <w:r>
        <w:rPr>
          <w:sz w:val="28"/>
          <w:szCs w:val="28"/>
          <w:shd w:val="clear" w:color="auto" w:fill="ffffff"/>
          <w:lang w:bidi="hi-IN"/>
        </w:rPr>
        <w:t xml:space="preserve">независимо от их социального статуса и возраста, поздравляют коллеги, родственники, друзья и дарят подарки и цветы. Традиционным символом праздника является веточка мимозы или 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букет тюльпанов.</w:t>
      </w:r>
      <w:r>
        <w:rPr>
          <w:rFonts w:eastAsia="NSimSun"/>
          <w:sz w:val="28"/>
          <w:szCs w:val="28"/>
          <w:lang w:eastAsia="zh-CN" w:bidi="hi-IN"/>
        </w:rPr>
      </w:r>
      <w:r>
        <w:rPr>
          <w:rFonts w:eastAsia="NSimSun"/>
          <w:sz w:val="28"/>
          <w:szCs w:val="28"/>
          <w:lang w:eastAsia="zh-CN" w:bidi="hi-IN"/>
        </w:rPr>
      </w:r>
    </w:p>
    <w:p>
      <w:pPr>
        <w:widowControl w:val="off"/>
        <w:spacing w:line="276" w:lineRule="auto"/>
        <w:ind w:firstLine="709"/>
        <w:rPr>
          <w:color w:val="121416"/>
          <w:sz w:val="28"/>
          <w:szCs w:val="28"/>
          <w:shd w:val="clear" w:color="auto" w:fill="ffffff"/>
          <w:lang w:bidi="hi-IN"/>
        </w:rPr>
      </w:pPr>
      <w:r>
        <w:rPr>
          <w:b/>
          <w:color w:val="121416"/>
          <w:sz w:val="28"/>
          <w:szCs w:val="28"/>
          <w:lang w:bidi="hi-IN"/>
        </w:rPr>
        <w:t xml:space="preserve">День Победы 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– это самый главный всенародный праздник в Российской Федерации и отмечается 9 мая. День Победы ст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ал ознаменованием победоносного завершения Великой Отечественной войны советского народа против немецко-фашистских захватчиков. День Победы, к которому вся страна шла долгие 1418 дней, навеки стал всенародным праздником, «праздником со слезами на глазах». </w:t>
      </w:r>
      <w:r>
        <w:rPr>
          <w:color w:val="121416"/>
          <w:sz w:val="28"/>
          <w:szCs w:val="28"/>
          <w:shd w:val="clear" w:color="auto" w:fill="ffffff"/>
          <w:lang w:bidi="hi-IN"/>
        </w:rPr>
      </w:r>
      <w:r>
        <w:rPr>
          <w:color w:val="121416"/>
          <w:sz w:val="28"/>
          <w:szCs w:val="28"/>
          <w:shd w:val="clear" w:color="auto" w:fill="ffffff"/>
          <w:lang w:bidi="hi-IN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Ежегодно в этот день проходит парад на Красной площади в Москве, </w:t>
            </w:r>
            <w:r>
              <w:rPr>
                <w:i/>
                <w:sz w:val="28"/>
                <w:szCs w:val="28"/>
              </w:rPr>
              <w:br/>
              <w:t xml:space="preserve">а во всех городах России проводится акция – Бессмертный полк. Главная его задача – увековечение подвига героев Великой Отечественной войны, сохранение памяти</w:t>
            </w:r>
            <w:r>
              <w:rPr>
                <w:i/>
                <w:sz w:val="28"/>
                <w:szCs w:val="28"/>
              </w:rPr>
              <w:t xml:space="preserve"> о доблести и героизме народа. Люди с портретами своих родственников-фронтовиков проходят по центральным улицам большинства городов, в память об участниках Великой Отечественной войны. «Бессмертный полк» важен для россиян, ведь это память о тех, кто погиб </w:t>
            </w:r>
            <w:r>
              <w:rPr>
                <w:i/>
                <w:sz w:val="28"/>
                <w:szCs w:val="28"/>
              </w:rPr>
              <w:br/>
              <w:t xml:space="preserve">в Великой Отечественной войне, кто жизни свои отдал за освобождение </w:t>
            </w:r>
            <w:r>
              <w:rPr>
                <w:i/>
                <w:sz w:val="28"/>
                <w:szCs w:val="28"/>
              </w:rPr>
              <w:br/>
              <w:t xml:space="preserve">не только граждан СССР, но и Европы от фашистских оккупантов.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widowControl w:val="off"/>
        <w:spacing w:line="276" w:lineRule="auto"/>
        <w:ind w:firstLine="709"/>
        <w:rPr>
          <w:color w:val="121416"/>
          <w:sz w:val="28"/>
          <w:szCs w:val="28"/>
          <w:shd w:val="clear" w:color="auto" w:fill="ffffff"/>
          <w:lang w:bidi="hi-IN"/>
        </w:rPr>
      </w:pPr>
      <w:r>
        <w:rPr>
          <w:b/>
          <w:color w:val="121416"/>
          <w:sz w:val="28"/>
          <w:szCs w:val="28"/>
          <w:shd w:val="clear" w:color="auto" w:fill="ffffff"/>
          <w:lang w:bidi="hi-IN"/>
        </w:rPr>
        <w:t xml:space="preserve">День России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 – важный государственный праздник Российской Федерации, который отмечается </w:t>
      </w:r>
      <w:r>
        <w:rPr>
          <w:b/>
          <w:bCs/>
          <w:color w:val="121416"/>
          <w:sz w:val="28"/>
          <w:szCs w:val="28"/>
          <w:shd w:val="clear" w:color="auto" w:fill="ffffff"/>
          <w:lang w:bidi="hi-IN"/>
        </w:rPr>
        <w:t xml:space="preserve">12 июня.</w:t>
      </w:r>
      <w:r>
        <w:rPr>
          <w:color w:val="121416"/>
          <w:sz w:val="28"/>
          <w:szCs w:val="28"/>
          <w:shd w:val="clear" w:color="auto" w:fill="ffffff"/>
          <w:lang w:bidi="hi-IN"/>
        </w:rPr>
        <w:t xml:space="preserve">  В этот день в 1990 году была принята Декларация </w:t>
      </w:r>
      <w:r>
        <w:rPr>
          <w:color w:val="121416"/>
          <w:sz w:val="28"/>
          <w:szCs w:val="28"/>
          <w:shd w:val="clear" w:color="auto" w:fill="ffffff"/>
          <w:lang w:bidi="hi-IN"/>
        </w:rPr>
        <w:br/>
        <w:t xml:space="preserve">о государственном суверенитете России, в которой было провозглашено главенство Конституции России и ее законов, а страна получила новое название – Российская Федерация (Россия).</w:t>
      </w:r>
      <w:r>
        <w:rPr>
          <w:color w:val="121416"/>
          <w:sz w:val="28"/>
          <w:szCs w:val="28"/>
          <w:shd w:val="clear" w:color="auto" w:fill="ffffff"/>
          <w:lang w:bidi="hi-IN"/>
        </w:rPr>
      </w:r>
      <w:r>
        <w:rPr>
          <w:color w:val="121416"/>
          <w:sz w:val="28"/>
          <w:szCs w:val="28"/>
          <w:shd w:val="clear" w:color="auto" w:fill="ffffff"/>
          <w:lang w:bidi="hi-IN"/>
        </w:rPr>
      </w:r>
    </w:p>
    <w:p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b/>
          <w:bCs/>
          <w:color w:val="121416"/>
          <w:sz w:val="28"/>
          <w:szCs w:val="28"/>
          <w:shd w:val="clear" w:color="auto" w:fill="ffffff"/>
        </w:rPr>
        <w:t xml:space="preserve">4 ноября </w:t>
      </w:r>
      <w:r>
        <w:rPr>
          <w:bCs/>
          <w:color w:val="121416"/>
          <w:sz w:val="28"/>
          <w:szCs w:val="28"/>
          <w:shd w:val="clear" w:color="auto" w:fill="ffffff"/>
        </w:rPr>
        <w:t xml:space="preserve">отмечается</w:t>
      </w:r>
      <w:r>
        <w:rPr>
          <w:b/>
          <w:bCs/>
          <w:color w:val="121416"/>
          <w:sz w:val="28"/>
          <w:szCs w:val="28"/>
          <w:shd w:val="clear" w:color="auto" w:fill="ffffff"/>
        </w:rPr>
        <w:t xml:space="preserve"> День народного единства. </w:t>
      </w:r>
      <w:r>
        <w:rPr>
          <w:color w:val="121416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</w:rPr>
        <w:t xml:space="preserve">честь славной победы русской армии над польскими интервентами. Сейчас в России День народного единства становится всё популярней. Ведь гордость за свою Родину, </w:t>
      </w:r>
      <w:r>
        <w:rPr>
          <w:color w:val="000000"/>
          <w:sz w:val="28"/>
          <w:szCs w:val="28"/>
        </w:rPr>
        <w:br/>
        <w:t xml:space="preserve">за ее прошлое и настоящее, и вера в её счастливое будущее – это то,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что неизменно объединяет людей и делает их единым народом.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line="276" w:lineRule="auto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 xml:space="preserve">3.6. Участие в незаконной деятельности </w:t>
      </w:r>
      <w:r>
        <w:rPr>
          <w:rFonts w:eastAsiaTheme="majorEastAsia"/>
          <w:b/>
          <w:bCs/>
          <w:sz w:val="28"/>
          <w:szCs w:val="28"/>
        </w:rPr>
      </w:r>
      <w:r>
        <w:rPr>
          <w:rFonts w:eastAsiaTheme="majorEastAsia"/>
          <w:b/>
          <w:bCs/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России, как и в любой другой стране, есть деятельность и ситуации, которые являются незаконными. Вы должны помнить, что участие </w:t>
      </w:r>
      <w:r>
        <w:rPr>
          <w:sz w:val="28"/>
          <w:szCs w:val="28"/>
        </w:rPr>
        <w:br/>
        <w:t xml:space="preserve">в них наказывается по закону и может привести к вашей депортации на родину.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ситуации, где вас могут обмануть, и ситуации, за которые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вы по незнанию можете понести наказание.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соглашайтесь на работу для быстрого заработка!</w:t>
      </w:r>
      <w:r>
        <w:rPr>
          <w:color w:val="000000"/>
          <w:sz w:val="28"/>
          <w:szCs w:val="28"/>
        </w:rPr>
        <w:t xml:space="preserve"> Способов быстро заработать крупную сумму денег не существует. Если вам предлагают сделать «ставку на спорт», сыграть в казино или лотерею – не соглашайтесь,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вы только потеряете деньги. Для быстрого заработка вам могут предложить незаконную деятельность (например, доставка наркотиков, так называемых «закладок»). Вы можете даже не знать, что вы будете доставлять, однако это </w:t>
      </w:r>
      <w:r>
        <w:rPr>
          <w:color w:val="000000"/>
          <w:sz w:val="28"/>
          <w:szCs w:val="28"/>
        </w:rPr>
        <w:br/>
        <w:t xml:space="preserve">не защитит вас от ответственности, поэтому соглашайтесь только на работу, </w:t>
      </w:r>
      <w:r>
        <w:rPr>
          <w:color w:val="000000"/>
          <w:sz w:val="28"/>
          <w:szCs w:val="28"/>
        </w:rPr>
        <w:br/>
        <w:t xml:space="preserve">в которой уверены!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Оформляйте все документы легально!</w:t>
      </w:r>
      <w:r>
        <w:rPr>
          <w:color w:val="000000"/>
          <w:sz w:val="28"/>
          <w:szCs w:val="28"/>
        </w:rPr>
        <w:t xml:space="preserve"> Некоторые организации или люди предлагают «помощь в получении документов» за дополнительную плату – будьте внимательны. Это нелегальные услуги. Например, для легализации </w:t>
      </w:r>
      <w:r>
        <w:rPr>
          <w:color w:val="000000"/>
          <w:sz w:val="28"/>
          <w:szCs w:val="28"/>
        </w:rPr>
        <w:br/>
        <w:t xml:space="preserve">на территории России вам нужно получить сертификат о владении русским языком, знании истории России и основ законодательства Российской Федерации. Если вам предлагают получить этот сертификат «без сдачи экзамена» </w:t>
      </w:r>
      <w:r>
        <w:rPr>
          <w:color w:val="000000"/>
          <w:sz w:val="28"/>
          <w:szCs w:val="28"/>
        </w:rPr>
        <w:br/>
        <w:t xml:space="preserve">или </w:t>
      </w:r>
      <w:r>
        <w:rPr>
          <w:color w:val="000000"/>
          <w:sz w:val="28"/>
          <w:szCs w:val="28"/>
        </w:rPr>
        <w:t xml:space="preserve">«со 100% гарантией» – знайте, это мошенники. Легализоваться в России </w:t>
      </w:r>
      <w:r>
        <w:rPr>
          <w:color w:val="000000"/>
          <w:sz w:val="28"/>
          <w:szCs w:val="28"/>
        </w:rPr>
        <w:br/>
        <w:t xml:space="preserve">и получить любые государственные услуги вы можете </w:t>
      </w:r>
      <w:sdt>
        <w:sdtPr>
          <w15:appearance w15:val="boundingBox"/>
          <w:id w:val="-1615286087"/>
          <w:showingPlcHdr w:val="true"/>
          <w:tag w:val="goog_rdk_26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полностью самостоятельно без чужой помощи</w:t>
      </w:r>
      <w:r>
        <w:rPr>
          <w:color w:val="000000"/>
          <w:sz w:val="28"/>
          <w:szCs w:val="28"/>
        </w:rPr>
        <w:t xml:space="preserve"> и за гораздо меньшую сумму денег!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Когда вы приезжаете в другую страну и мало о ней знаете, вас очень легко обмануть. Поэтому обязательно </w:t>
      </w:r>
      <w:sdt>
        <w:sdtPr>
          <w15:appearance w15:val="boundingBox"/>
          <w:id w:val="-834760833"/>
          <w:showingPlcHdr w:val="true"/>
          <w:tag w:val="goog_rdk_27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узнавайте как можно больше о России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и о легальном проживании в ней, чтобы не оказаться в неприятной ситуации, когда вы не знаете, что делать.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Избегайте межнациональных конфликтов</w:t>
      </w:r>
      <w:r>
        <w:rPr>
          <w:color w:val="000000"/>
          <w:sz w:val="28"/>
          <w:szCs w:val="28"/>
        </w:rPr>
        <w:t xml:space="preserve"> как с русским населением, так и с другими иностранными гражданами – это никогда не приводит ни к чему хорошему.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поддавайтесь на провокации!</w:t>
      </w:r>
      <w:r>
        <w:rPr>
          <w:color w:val="000000"/>
          <w:sz w:val="28"/>
          <w:szCs w:val="28"/>
        </w:rPr>
        <w:t xml:space="preserve"> Если кто-то (или вы сами) хочет «разобраться по-мужски» – это противозаконно. За драку в России вы можете быть задержаны сотрудниками полиции. Всегда старайтесь уладить спор словами, а не кулаками. Ну и, разумеется,</w:t>
      </w:r>
      <w:sdt>
        <w:sdtPr>
          <w15:appearance w15:val="boundingBox"/>
          <w:id w:val="-1599321258"/>
          <w:showingPlcHdr w:val="true"/>
          <w:tag w:val="goog_rdk_29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 в случае драки</w:t>
      </w:r>
      <w:r>
        <w:rPr>
          <w:color w:val="000000"/>
          <w:sz w:val="28"/>
          <w:szCs w:val="28"/>
        </w:rPr>
        <w:t xml:space="preserve"> приедет наряд полиции и всех участников оштрафуют. Могут даже депортировать из страны из-за нарушения российского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3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color w:val="000000"/>
                <w:sz w:val="28"/>
                <w:szCs w:val="28"/>
              </w:rPr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Массовая драка произошла из-за выяснения отношений между мигрантами на рынке. На сле</w:t>
            </w:r>
            <w:r>
              <w:rPr>
                <w:i/>
                <w:color w:val="000000"/>
                <w:sz w:val="28"/>
                <w:szCs w:val="28"/>
              </w:rPr>
              <w:t xml:space="preserve">дующий день драка повторилась. После конфликта к зачинщикам пришли представители правоохранительных органов. Были задержаны 8 человек, возбуждено уголовное дело. Теперь правоохранители будут чаще проверять рынок и иностранных граждан, которые там работают.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</w:tbl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ходите на митинги, демонстрации</w:t>
      </w:r>
      <w:r>
        <w:rPr>
          <w:color w:val="000000"/>
          <w:sz w:val="28"/>
          <w:szCs w:val="28"/>
        </w:rPr>
        <w:t xml:space="preserve"> – обычно их организаторы просто хотят вас использовать для своих целей. Митинги и демонстрации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без разрешения властей в России запрещены. Участников задерживают </w:t>
      </w:r>
      <w:r>
        <w:rPr>
          <w:color w:val="000000"/>
          <w:sz w:val="28"/>
          <w:szCs w:val="28"/>
        </w:rPr>
        <w:br/>
        <w:t xml:space="preserve">и </w:t>
      </w:r>
      <w:sdt>
        <w:sdtPr>
          <w15:appearance w15:val="boundingBox"/>
          <w:id w:val="1423148023"/>
          <w:showingPlcHdr w:val="true"/>
          <w:tag w:val="goog_rdk_30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штрафуют, а иностранных граждан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депортировать из России.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 w:themeFill="background1"/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вашем окружении </w:t>
      </w:r>
      <w:sdt>
        <w:sdtPr>
          <w15:appearance w15:val="boundingBox"/>
          <w:id w:val="-547839992"/>
          <w:showingPlcHdr w:val="true"/>
          <w:tag w:val="goog_rdk_31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color w:val="000000"/>
          <w:sz w:val="28"/>
          <w:szCs w:val="28"/>
        </w:rPr>
        <w:t xml:space="preserve">появляется человек, который рассказывает </w:t>
      </w:r>
      <w:r>
        <w:rPr>
          <w:color w:val="000000"/>
          <w:sz w:val="28"/>
          <w:szCs w:val="28"/>
        </w:rPr>
        <w:br/>
        <w:t xml:space="preserve">о незаконной, террористической или </w:t>
      </w:r>
      <w:r>
        <w:rPr>
          <w:sz w:val="28"/>
          <w:szCs w:val="28"/>
        </w:rPr>
        <w:t xml:space="preserve">экстремистской</w:t>
      </w:r>
      <w:r>
        <w:rPr>
          <w:color w:val="000000"/>
          <w:sz w:val="28"/>
          <w:szCs w:val="28"/>
        </w:rPr>
        <w:t xml:space="preserve"> деятельности и предлагает вам </w:t>
      </w:r>
      <w:r>
        <w:rPr>
          <w:sz w:val="28"/>
          <w:szCs w:val="28"/>
        </w:rPr>
        <w:t xml:space="preserve">также в ней</w:t>
      </w:r>
      <w:r>
        <w:rPr>
          <w:color w:val="000000"/>
          <w:sz w:val="28"/>
          <w:szCs w:val="28"/>
        </w:rPr>
        <w:t xml:space="preserve"> поучаствовать – </w:t>
      </w:r>
      <w:r>
        <w:rPr>
          <w:b/>
          <w:color w:val="000000"/>
          <w:sz w:val="28"/>
          <w:szCs w:val="28"/>
        </w:rPr>
        <w:t xml:space="preserve">не соглашайтесь и сообщите об этом </w:t>
      </w:r>
      <w:r>
        <w:rPr>
          <w:b/>
          <w:color w:val="000000"/>
          <w:sz w:val="28"/>
          <w:szCs w:val="28"/>
        </w:rPr>
        <w:br/>
        <w:t xml:space="preserve">в правоохранительные органы</w:t>
      </w:r>
      <w:r>
        <w:rPr>
          <w:color w:val="000000"/>
          <w:sz w:val="28"/>
          <w:szCs w:val="28"/>
        </w:rPr>
        <w:t xml:space="preserve">. В лучшем случае вас только депортируют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без права въезда в Россию. В худшем – вы будете арестованы, и придется сидеть </w:t>
      </w:r>
      <w:r>
        <w:rPr>
          <w:color w:val="000000"/>
          <w:sz w:val="28"/>
          <w:szCs w:val="28"/>
        </w:rPr>
        <w:br/>
        <w:t xml:space="preserve">в тюрьме.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иностранные граждане совершают и героические поступки, за что удостаиваются соответствующих наград. Приведем несколько таких примеров.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3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color w:val="000000"/>
                <w:sz w:val="28"/>
                <w:szCs w:val="28"/>
              </w:rPr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На соседней стройке, в квартире на 25-м этаже, произошел пожар.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На балконе одного из этажей стояла женщина с ребенком на руках,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из квартиры шел дым.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Иностранный гражданин из Таджикистана, работавший строителем, тотчас же бросился на помощь, потушив пожар и вытащив женщину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и ребенка из огня до прибытия пожарных.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За благородство и отвагу ему вручили награду и премию в размере 50 000 рублей.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 октябре этого года уроженец Таджикистана, врач-кардиолог Мукамил Сангинов спас женщину, котор</w:t>
            </w:r>
            <w:r>
              <w:rPr>
                <w:i/>
                <w:color w:val="000000"/>
                <w:sz w:val="28"/>
                <w:szCs w:val="28"/>
              </w:rPr>
              <w:t xml:space="preserve">ой стало плохо в электропоезде. Она потеряла сознание, артериальное давление опустилось ниже критических значений. Мукамил тут же отозвался на помощь и общими усилиями удалось поддержать работоспособность сердечно-сосудистой системы до прибытия на станцию.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1134" w:leader="none"/>
              </w:tabs>
              <w:spacing w:line="276" w:lineRule="auto"/>
              <w:ind w:firstLine="56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Шокиржон Рахматов отогнал от маленькой девочки напавшую на нее бойцовскую собаку. Ему вручили почетную грамоту за проявленное мужество.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России созданы достаточно комфортные условия для жизни и работы иностранных граждан: можно пользоваться медициной, удобствами жизни </w:t>
      </w:r>
      <w:r>
        <w:rPr>
          <w:color w:val="000000" w:themeColor="text1"/>
          <w:sz w:val="28"/>
          <w:szCs w:val="28"/>
        </w:rPr>
        <w:br/>
        <w:t xml:space="preserve">в России, ваши дети могут ходить в детские сады и школы и получать образование, вас полностью защищает закон. Но все это работает ровно </w:t>
      </w:r>
      <w:r>
        <w:rPr>
          <w:color w:val="000000" w:themeColor="text1"/>
          <w:sz w:val="28"/>
          <w:szCs w:val="28"/>
        </w:rPr>
        <w:br/>
        <w:t xml:space="preserve">до тех пор, пока вы соблюдаете российские законы.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все рекомендации этой лекции и приспособиться к жизни </w:t>
      </w:r>
      <w:r>
        <w:rPr>
          <w:color w:val="000000" w:themeColor="text1"/>
          <w:sz w:val="28"/>
          <w:szCs w:val="28"/>
        </w:rPr>
        <w:br/>
        <w:t xml:space="preserve">в России вам будет гораздо легче!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32"/>
        <w:numPr>
          <w:numId w:val="14"/>
          <w:ilvl w:val="0"/>
        </w:numPr>
        <w:spacing w:before="0"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</w:t>
      </w:r>
      <w:r>
        <w:rPr>
          <w:sz w:val="28"/>
          <w:szCs w:val="28"/>
        </w:rPr>
        <w:t xml:space="preserve">венность за неисполнение законодательства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еперь </w:t>
      </w:r>
      <w:r>
        <w:rPr>
          <w:b/>
          <w:sz w:val="28"/>
          <w:szCs w:val="28"/>
        </w:rPr>
        <w:t xml:space="preserve">мы подробно </w:t>
      </w:r>
      <w:r>
        <w:rPr>
          <w:b/>
          <w:sz w:val="28"/>
          <w:szCs w:val="28"/>
        </w:rPr>
        <w:t xml:space="preserve">пого</w:t>
      </w:r>
      <w:r>
        <w:rPr>
          <w:b/>
          <w:sz w:val="28"/>
          <w:szCs w:val="28"/>
        </w:rPr>
        <w:t xml:space="preserve">ворим об ответственности за нарушение законов</w:t>
      </w:r>
      <w:r>
        <w:rPr>
          <w:b/>
          <w:sz w:val="28"/>
          <w:szCs w:val="28"/>
        </w:rPr>
        <w:t xml:space="preserve">, которые мы с вами обсудили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Часто пребывающие в России иностранные граждане становятся правонарушителями не из-за злого умысла, а от незнания законодательства. Чтобы уберечь вас от таких нежелательных ситуаций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</w:t>
      </w:r>
      <w:r>
        <w:rPr>
          <w:sz w:val="28"/>
          <w:szCs w:val="28"/>
        </w:rPr>
        <w:t xml:space="preserve">лекции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рассмотрим виды ответственности за нарушение законодательства,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некоторые противоправные ситуации, в которые, к сожалению, попа</w:t>
      </w:r>
      <w:r>
        <w:rPr>
          <w:sz w:val="28"/>
          <w:szCs w:val="28"/>
        </w:rPr>
        <w:t xml:space="preserve">дали</w:t>
      </w:r>
      <w:r>
        <w:rPr>
          <w:sz w:val="28"/>
          <w:szCs w:val="28"/>
        </w:rPr>
        <w:t xml:space="preserve"> ваши соотечественники, и </w:t>
      </w:r>
      <w:r>
        <w:rPr>
          <w:sz w:val="28"/>
          <w:szCs w:val="28"/>
        </w:rPr>
        <w:t xml:space="preserve">виды наказаний, которые за этим </w:t>
      </w:r>
      <w:r>
        <w:rPr>
          <w:sz w:val="28"/>
          <w:szCs w:val="28"/>
        </w:rPr>
        <w:t xml:space="preserve">последовали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numId w:val="14"/>
          <w:ilvl w:val="1"/>
        </w:numPr>
        <w:spacing w:before="0" w:after="0" w:line="276" w:lineRule="auto"/>
        <w:rPr>
          <w:i/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 xml:space="preserve">Административная ответственность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наказанием является штраф, административный арест (до 15 суток), обязательные работы и лишение специального права (например, права управлять автомобилем).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штрафом или арестом на срок до пятнадцати суток наказываются: </w:t>
      </w:r>
      <w:r>
        <w:rPr>
          <w:sz w:val="28"/>
          <w:szCs w:val="28"/>
        </w:rPr>
        <w:t xml:space="preserve">нарушение общественного порядка, нецензурная брань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общественных местах, оскорбительные приставания к гражданам.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Отдельно следует отметить </w:t>
      </w:r>
      <w:r>
        <w:rPr>
          <w:b/>
          <w:sz w:val="28"/>
          <w:szCs w:val="28"/>
        </w:rPr>
        <w:t xml:space="preserve">ответственность за использование поддельных документов</w:t>
      </w:r>
      <w:r>
        <w:rPr>
          <w:sz w:val="28"/>
          <w:szCs w:val="28"/>
        </w:rPr>
        <w:t xml:space="preserve">, чужих документов (подлог), а также ложных данных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себе при оформлении документов. В этом случае вас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могут привлечь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административной ответственности, а в особо серьезных случаях – даже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уголовной. Кроме этого, если поддельные документы используются на границе, въ</w:t>
      </w:r>
      <w:r>
        <w:rPr>
          <w:sz w:val="28"/>
          <w:szCs w:val="28"/>
        </w:rPr>
        <w:t xml:space="preserve">ехать</w:t>
      </w:r>
      <w:r>
        <w:rPr>
          <w:sz w:val="28"/>
          <w:szCs w:val="28"/>
        </w:rPr>
        <w:t xml:space="preserve"> на территорию России не </w:t>
      </w:r>
      <w:r>
        <w:rPr>
          <w:sz w:val="28"/>
          <w:szCs w:val="28"/>
        </w:rPr>
        <w:t xml:space="preserve">получится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Существует также наказание, которое может быть назначено только иностранному гражданину, – </w:t>
      </w:r>
      <w:r>
        <w:rPr>
          <w:b/>
          <w:sz w:val="28"/>
          <w:szCs w:val="28"/>
        </w:rPr>
        <w:t xml:space="preserve">административное выдворение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пределы России</w:t>
      </w:r>
      <w:r>
        <w:rPr>
          <w:sz w:val="28"/>
          <w:szCs w:val="28"/>
        </w:rPr>
        <w:t xml:space="preserve">. Такое выдворение может состоять в принудительном перемещении иностранных граждан через границу России или в самостоятельном выезде. До выдворения </w:t>
      </w:r>
      <w:r>
        <w:rPr>
          <w:sz w:val="28"/>
          <w:szCs w:val="28"/>
        </w:rPr>
        <w:t xml:space="preserve">иностранные граждане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быть помещен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специальное место – центр временного содержания. Такой центр нельзя покинуть по своему желанию.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наказания менее строги</w:t>
      </w:r>
      <w:r>
        <w:rPr>
          <w:sz w:val="28"/>
          <w:szCs w:val="28"/>
        </w:rPr>
        <w:t xml:space="preserve">е, чем уголовные, о</w:t>
      </w:r>
      <w:r>
        <w:rPr>
          <w:sz w:val="28"/>
          <w:szCs w:val="28"/>
        </w:rPr>
        <w:t xml:space="preserve">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иностранных граждан привлечение к административной ответственности может иметь очень неприятные последствия.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Обращаем ваше внимание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если иностранный гражданин </w:t>
      </w:r>
      <w:r>
        <w:rPr>
          <w:b/>
          <w:sz w:val="28"/>
          <w:szCs w:val="28"/>
        </w:rPr>
        <w:t xml:space="preserve">в течение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лет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или более </w:t>
      </w:r>
      <w:r>
        <w:rPr>
          <w:sz w:val="28"/>
          <w:szCs w:val="28"/>
        </w:rPr>
        <w:t xml:space="preserve">привлекался к административной ответственности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России, </w:t>
      </w:r>
      <w:r>
        <w:rPr>
          <w:sz w:val="28"/>
          <w:szCs w:val="28"/>
        </w:rPr>
        <w:t xml:space="preserve">ему</w:t>
      </w:r>
      <w:r>
        <w:rPr>
          <w:sz w:val="28"/>
          <w:szCs w:val="28"/>
        </w:rPr>
        <w:t xml:space="preserve"> могут запретить въезд в Россию на </w:t>
      </w:r>
      <w:r>
        <w:rPr>
          <w:b/>
          <w:sz w:val="28"/>
          <w:szCs w:val="28"/>
        </w:rPr>
        <w:t xml:space="preserve">3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Въезд будет запрещен на </w:t>
      </w:r>
      <w:r>
        <w:rPr>
          <w:b/>
          <w:sz w:val="28"/>
          <w:szCs w:val="28"/>
        </w:rPr>
        <w:t xml:space="preserve">5 лет</w:t>
      </w:r>
      <w:r>
        <w:rPr>
          <w:sz w:val="28"/>
          <w:szCs w:val="28"/>
        </w:rPr>
        <w:t xml:space="preserve">, если ин</w:t>
      </w:r>
      <w:r>
        <w:rPr>
          <w:sz w:val="28"/>
          <w:szCs w:val="28"/>
        </w:rPr>
        <w:t xml:space="preserve">остранный гражданин </w:t>
      </w:r>
      <w:r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раза </w:t>
      </w:r>
      <w:r>
        <w:rPr>
          <w:b/>
          <w:sz w:val="28"/>
          <w:szCs w:val="28"/>
        </w:rPr>
        <w:t xml:space="preserve">или более </w:t>
      </w:r>
      <w:r>
        <w:rPr>
          <w:b/>
          <w:sz w:val="28"/>
          <w:szCs w:val="28"/>
        </w:rPr>
        <w:t xml:space="preserve">за год</w:t>
      </w:r>
      <w:r>
        <w:rPr>
          <w:sz w:val="28"/>
          <w:szCs w:val="28"/>
        </w:rPr>
        <w:t xml:space="preserve"> привлекался </w:t>
      </w:r>
      <w:r>
        <w:rPr>
          <w:sz w:val="28"/>
          <w:szCs w:val="28"/>
        </w:rPr>
        <w:t xml:space="preserve">за административные правонарушения, связанные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посягательством на общественный порядок и общественную безопасность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с нарушением режима пребывания, </w:t>
      </w:r>
      <w:r>
        <w:rPr>
          <w:sz w:val="28"/>
          <w:szCs w:val="28"/>
        </w:rPr>
        <w:t xml:space="preserve">порядка осуществления трудовой деятельности на территории России.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въезд запрещают на </w:t>
      </w:r>
      <w:r>
        <w:rPr>
          <w:b/>
          <w:sz w:val="28"/>
          <w:szCs w:val="28"/>
        </w:rPr>
        <w:t xml:space="preserve">5 лет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осле назначения административного выдворения. Если административное выдворение назначается повторно, въезд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Россию запрещается на </w:t>
      </w:r>
      <w:r>
        <w:rPr>
          <w:b/>
          <w:sz w:val="28"/>
          <w:szCs w:val="28"/>
        </w:rPr>
        <w:t xml:space="preserve">10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вследствие незаконных действий иностранного гражданина </w:t>
      </w:r>
      <w:r>
        <w:rPr>
          <w:sz w:val="28"/>
          <w:szCs w:val="28"/>
        </w:rPr>
        <w:t xml:space="preserve">может быть</w:t>
      </w:r>
      <w:r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решение о </w:t>
      </w:r>
      <w:r>
        <w:rPr>
          <w:b/>
          <w:sz w:val="28"/>
          <w:szCs w:val="28"/>
        </w:rPr>
        <w:t xml:space="preserve">нежелательности его пребывания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России. </w:t>
      </w:r>
      <w:r>
        <w:rPr>
          <w:sz w:val="28"/>
          <w:szCs w:val="28"/>
        </w:rPr>
        <w:t xml:space="preserve">Если такое решение было принято, иностранный гражданин обязан покинуть территорию России. В противном случае он подлежит депортации. Также решение о нежелательности пребывания не </w:t>
      </w:r>
      <w:r>
        <w:rPr>
          <w:color w:val="000000" w:themeColor="text1"/>
          <w:sz w:val="28"/>
          <w:szCs w:val="28"/>
        </w:rPr>
        <w:t xml:space="preserve">позволит больше въезжать </w:t>
      </w:r>
      <w:r>
        <w:rPr>
          <w:color w:val="000000" w:themeColor="text1"/>
          <w:sz w:val="28"/>
          <w:szCs w:val="28"/>
        </w:rPr>
        <w:t xml:space="preserve">в страну.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numId w:val="14"/>
          <w:ilvl w:val="1"/>
        </w:numPr>
        <w:spacing w:before="0" w:after="0" w:line="276" w:lineRule="auto"/>
        <w:rPr>
          <w:sz w:val="28"/>
          <w:szCs w:val="28"/>
        </w:rPr>
      </w:pPr>
      <w:bookmarkStart w:id="9" w:name="_heading=h.2s8eyo1"/>
      <w:bookmarkEnd w:id="9"/>
      <w:r>
        <w:rPr>
          <w:sz w:val="28"/>
          <w:szCs w:val="28"/>
        </w:rPr>
        <w:t xml:space="preserve">Ответственность за нарушения миграционного законодательства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Отдельным видом нарушений законов является нарушение порядка въезда иностранных граждан, правил пребывания в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то есть миграционного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Обычно такие нарушения ведут к </w:t>
      </w:r>
      <w:r>
        <w:rPr>
          <w:b/>
          <w:sz w:val="28"/>
          <w:szCs w:val="28"/>
        </w:rPr>
        <w:t xml:space="preserve">штрафу в размере 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а также могут вызвать </w:t>
      </w:r>
      <w:r>
        <w:rPr>
          <w:b/>
          <w:sz w:val="28"/>
          <w:szCs w:val="28"/>
        </w:rPr>
        <w:t xml:space="preserve">выдворение из страны</w:t>
      </w:r>
      <w:r>
        <w:rPr>
          <w:sz w:val="28"/>
          <w:szCs w:val="28"/>
        </w:rPr>
        <w:t xml:space="preserve"> (по усмотрению суда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упол</w:t>
      </w:r>
      <w:r>
        <w:rPr>
          <w:sz w:val="28"/>
          <w:szCs w:val="28"/>
        </w:rPr>
        <w:t xml:space="preserve">номоченного должностного лица).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trike/>
          <w:sz w:val="28"/>
          <w:szCs w:val="28"/>
        </w:rPr>
      </w:pPr>
      <w:r>
        <w:rPr>
          <w:sz w:val="28"/>
          <w:szCs w:val="28"/>
        </w:rPr>
        <w:t xml:space="preserve">Сейчас мы с Вами рассмотрим основные нарушения</w:t>
      </w:r>
      <w:r>
        <w:rPr>
          <w:sz w:val="28"/>
          <w:szCs w:val="28"/>
        </w:rPr>
        <w:t xml:space="preserve"> миграционного законодательства</w:t>
      </w:r>
      <w:r>
        <w:rPr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Несоответствие фактической цели въезда и пребывания</w:t>
      </w:r>
      <w:r>
        <w:rPr>
          <w:color w:val="000000"/>
          <w:sz w:val="28"/>
          <w:szCs w:val="28"/>
        </w:rPr>
        <w:t xml:space="preserve"> в Россию той, которая указана в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Нахождение на территории России без документов</w:t>
      </w:r>
      <w:r>
        <w:rPr>
          <w:color w:val="000000"/>
          <w:sz w:val="28"/>
          <w:szCs w:val="28"/>
        </w:rPr>
        <w:t xml:space="preserve">, в том числе если</w:t>
      </w:r>
      <w:r>
        <w:rPr>
          <w:color w:val="000000"/>
          <w:sz w:val="28"/>
          <w:szCs w:val="28"/>
        </w:rPr>
        <w:t xml:space="preserve"> они были утрачены, </w:t>
      </w:r>
      <w:r>
        <w:rPr>
          <w:color w:val="000000"/>
          <w:sz w:val="28"/>
          <w:szCs w:val="28"/>
        </w:rPr>
        <w:t xml:space="preserve">а заявление об их утрате в МВД России не подано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влеч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наложение административного штрафа в размере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административным выдворением за пределы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Нарушение правил постановки на миграционный учет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наложение штрафа в размере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с административны</w:t>
      </w:r>
      <w:r>
        <w:rPr>
          <w:sz w:val="28"/>
          <w:szCs w:val="28"/>
        </w:rPr>
        <w:t xml:space="preserve">м выдворением за пределы России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без такового.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без патента</w:t>
      </w:r>
      <w:r>
        <w:rPr>
          <w:b/>
          <w:color w:val="000000"/>
          <w:sz w:val="28"/>
          <w:szCs w:val="28"/>
        </w:rPr>
        <w:t xml:space="preserve"> или</w:t>
      </w:r>
      <w:r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 xml:space="preserve">абота по патенту, оформленному в другом регионе или по другой профессии.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анные нарушения влекут наложение административного штрафа в размере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административным выдворением за пределы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без такового.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Несоблюдение сроков оформления патента</w:t>
      </w:r>
      <w:r>
        <w:rPr>
          <w:color w:val="000000"/>
          <w:sz w:val="28"/>
          <w:szCs w:val="28"/>
        </w:rPr>
        <w:t xml:space="preserve"> влечет наложение штрафа в размере от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 xml:space="preserve">15</w:t>
      </w:r>
      <w:r>
        <w:rPr>
          <w:color w:val="000000"/>
          <w:sz w:val="28"/>
          <w:szCs w:val="28"/>
        </w:rPr>
        <w:t xml:space="preserve"> тысяч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Нахождение на территории России после окончания срока действия документа </w:t>
      </w:r>
      <w:r>
        <w:rPr>
          <w:color w:val="000000"/>
          <w:sz w:val="28"/>
          <w:szCs w:val="28"/>
        </w:rPr>
        <w:t xml:space="preserve">(патента, РВП и т. д.).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34" w:leader="none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ВАЖНО</w:t>
      </w:r>
      <w:r>
        <w:rPr>
          <w:sz w:val="28"/>
          <w:szCs w:val="28"/>
        </w:rPr>
        <w:t xml:space="preserve">: Помимо административной ответственности превышение срока пребывания в России ведет к запрету на въезд в течение трех лет со дня выезда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Российской Федерации. Если по истечении срока законного пребывания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России иностранный гражданин непрерывно находился в ней от 180 до 270 суток, въезд запрещается на 5 лет, свыше 270 суток – на 10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numId w:val="14"/>
          <w:ilvl w:val="1"/>
        </w:numPr>
        <w:spacing w:before="0" w:after="0" w:line="276" w:lineRule="auto"/>
        <w:rPr>
          <w:sz w:val="28"/>
          <w:szCs w:val="28"/>
        </w:rPr>
      </w:pPr>
      <w:bookmarkStart w:id="10" w:name="_heading=h.17dp8vu"/>
      <w:bookmarkEnd w:id="10"/>
      <w:r>
        <w:rPr>
          <w:sz w:val="28"/>
          <w:szCs w:val="28"/>
        </w:rPr>
        <w:t xml:space="preserve">Уголовная ответственность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trike/>
          <w:sz w:val="28"/>
          <w:szCs w:val="28"/>
        </w:rPr>
      </w:pPr>
      <w:r>
        <w:rPr>
          <w:sz w:val="28"/>
          <w:szCs w:val="28"/>
        </w:rPr>
        <w:t xml:space="preserve">Уголовная ответственность наступа</w:t>
      </w:r>
      <w:r>
        <w:rPr>
          <w:sz w:val="28"/>
          <w:szCs w:val="28"/>
        </w:rPr>
        <w:t xml:space="preserve">ет в случае серьезных нарушений.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Наказание за преступления может быть в виде штрафа, обязательных работ, ареста, лишения свободы и др. Наиболее тяжкие преступления наказываются более продолжительными сроками лишения свободы.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уголовной </w:t>
      </w:r>
      <w:r>
        <w:rPr>
          <w:sz w:val="28"/>
          <w:szCs w:val="28"/>
        </w:rPr>
        <w:t xml:space="preserve">ответственности могут быть привлечены лица, </w:t>
      </w:r>
      <w:r>
        <w:rPr>
          <w:b/>
          <w:sz w:val="28"/>
          <w:szCs w:val="28"/>
        </w:rPr>
        <w:t xml:space="preserve">достигшие 16 лет</w:t>
      </w:r>
      <w:r>
        <w:rPr>
          <w:sz w:val="28"/>
          <w:szCs w:val="28"/>
        </w:rPr>
        <w:t xml:space="preserve">, но за некоторые преступления (например, кража, изнасилование, убийство) </w:t>
      </w:r>
      <w:sdt>
        <w:sdtPr>
          <w15:appearance w15:val="boundingBox"/>
          <w:id w:val="1678374063"/>
          <w:showingPlcHdr w:val="true"/>
          <w:tag w:val="goog_rdk_12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sz w:val="28"/>
          <w:szCs w:val="28"/>
        </w:rPr>
        <w:t xml:space="preserve">– ответственность </w:t>
      </w:r>
      <w:r>
        <w:rPr>
          <w:b/>
          <w:sz w:val="28"/>
          <w:szCs w:val="28"/>
        </w:rPr>
        <w:t xml:space="preserve">наступает с 14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подробнее, в каких случаях наступает уголовная ответственность.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Во-первых, на территории России запрещен оборот наркотических средств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iCs/>
          <w:sz w:val="28"/>
          <w:szCs w:val="28"/>
        </w:rPr>
        <w:t xml:space="preserve">незаконное приобретение, хранение, перевозку, изготовление наркотических средств</w:t>
      </w:r>
      <w:r>
        <w:rPr>
          <w:sz w:val="28"/>
          <w:szCs w:val="28"/>
        </w:rPr>
        <w:t xml:space="preserve"> предусматривается наказание в</w:t>
      </w:r>
      <w:r>
        <w:rPr>
          <w:sz w:val="28"/>
          <w:szCs w:val="28"/>
        </w:rPr>
        <w:t xml:space="preserve">плоть до 15 лет лишения свободы;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з</w:t>
      </w:r>
      <w:r>
        <w:rPr>
          <w:iCs/>
          <w:sz w:val="28"/>
          <w:szCs w:val="28"/>
        </w:rPr>
        <w:t xml:space="preserve">а незаконное производство, сбыт, пересылку наркотических средств</w:t>
      </w:r>
      <w:r>
        <w:rPr>
          <w:sz w:val="28"/>
          <w:szCs w:val="28"/>
        </w:rPr>
        <w:t xml:space="preserve"> предусматривается наказание вплоть до пожизнен</w:t>
      </w:r>
      <w:r>
        <w:rPr>
          <w:sz w:val="28"/>
          <w:szCs w:val="28"/>
        </w:rPr>
        <w:t xml:space="preserve">ного лишения свободы;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з</w:t>
      </w:r>
      <w:r>
        <w:rPr>
          <w:iCs/>
          <w:sz w:val="28"/>
          <w:szCs w:val="28"/>
        </w:rPr>
        <w:t xml:space="preserve">а склонение к потреблению наркотических средств</w:t>
      </w:r>
      <w:r>
        <w:rPr>
          <w:sz w:val="28"/>
          <w:szCs w:val="28"/>
        </w:rPr>
        <w:t xml:space="preserve">, психотропных веществ или их аналогов предусматривается наказание в</w:t>
      </w:r>
      <w:r>
        <w:rPr>
          <w:sz w:val="28"/>
          <w:szCs w:val="28"/>
        </w:rPr>
        <w:t xml:space="preserve">плоть до 15 лет лишения свободы.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 Владикавказе полицейские задержали 27-летнюю уроженку одной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из Центрально-Азиатских республик, которая привезла партию наркотиков</w:t>
            </w:r>
            <w:r>
              <w:rPr>
                <w:i/>
                <w:sz w:val="28"/>
                <w:szCs w:val="28"/>
              </w:rPr>
              <w:t xml:space="preserve"> объемом примерно 650 доз</w:t>
            </w:r>
            <w:r>
              <w:rPr>
                <w:i/>
                <w:sz w:val="28"/>
                <w:szCs w:val="28"/>
              </w:rPr>
              <w:t xml:space="preserve">, упаковала ее в съемной квартире и планировала распространять на территории России..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Против нее возбудили дело о покушении на сбыт наркотиков в крупном размере, и теперь ей грозит до 20 лет тюрьмы.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 строго в России карается изнасилование и совращение детей.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Советском союзе, например, в отношении </w:t>
      </w:r>
      <w:r>
        <w:rPr>
          <w:color w:val="000000" w:themeColor="text1"/>
          <w:sz w:val="28"/>
          <w:szCs w:val="28"/>
        </w:rPr>
        <w:t xml:space="preserve">таких преступлений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применялась исключительная мера наказания, т. е. смертная казнь. К сожалению, случаются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такие случаи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с участием иностранных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495"/>
        </w:trPr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Так, иностранный гражданин приехал на Дальний Восток на заработки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совершил преступление против половой неприкосновенности несовершеннолетних детей. Его осудили н</w:t>
            </w:r>
            <w:r>
              <w:rPr>
                <w:i/>
                <w:sz w:val="28"/>
                <w:szCs w:val="28"/>
              </w:rPr>
              <w:t xml:space="preserve">а 19 лет тюрьмы.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rPr>
          <w:trHeight w:val="1410"/>
        </w:trPr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Москве водитель такси изнасиловал пассажирку, которую в</w:t>
            </w:r>
            <w:r>
              <w:rPr>
                <w:i/>
                <w:sz w:val="28"/>
                <w:szCs w:val="28"/>
              </w:rPr>
              <w:t xml:space="preserve">е</w:t>
            </w:r>
            <w:r>
              <w:rPr>
                <w:i/>
                <w:sz w:val="28"/>
                <w:szCs w:val="28"/>
              </w:rPr>
              <w:t xml:space="preserve">з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 праздника домой, воспользовавшись ее беспомощным состоянием, так как она была пьяна. В отношении напавшего на женщину злоумышленника возбуждено уголовное дело.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уголовная ответственность наступает за по</w:t>
      </w:r>
      <w:r>
        <w:rPr>
          <w:sz w:val="28"/>
          <w:szCs w:val="28"/>
        </w:rPr>
        <w:t xml:space="preserve">бои, угон машины, хулиганство,</w:t>
      </w:r>
      <w:r>
        <w:rPr>
          <w:sz w:val="28"/>
          <w:szCs w:val="28"/>
        </w:rPr>
        <w:t xml:space="preserve"> убийство и т. д.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2190"/>
        </w:trPr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Кунгурский городской суд Пермского края осудил иностранного гражданина, работавшего водителем-дальнобойщиком, за ДТП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со смертельным исходом, унесшее жизни 2 людей.  Водитель самосвала сильно превысил скорость, пересек сплошную разделительную линию, выехал на полосу встречного движения и столкнулся в лоб с легковым автомобилем.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Суд приговорил виновного к двум годам лишения свободы.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rPr>
          <w:trHeight w:val="1305"/>
        </w:trPr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Молодые иностранные г</w:t>
            </w:r>
            <w:r>
              <w:rPr>
                <w:i/>
                <w:sz w:val="28"/>
                <w:szCs w:val="28"/>
              </w:rPr>
              <w:t xml:space="preserve">раждане </w:t>
            </w:r>
            <w:r>
              <w:rPr>
                <w:i/>
                <w:sz w:val="28"/>
                <w:szCs w:val="28"/>
              </w:rPr>
              <w:t xml:space="preserve">в общественных местах регулярно нападали на местных жителей и провоцировали конфликты. Нападавшие были задержаны, им грозит до 7 лет лишения свободы.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Обращаем внимание, что на текущий момент к уголовной ответственности могут привлечь также участников массовых несогласованных акций!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Некоторые серьезные нарушения миграционного законодательства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влекут уголовную ответственность в случаях, предусмотренных Уголовным кодексом. Например, </w:t>
      </w:r>
      <w:r>
        <w:rPr>
          <w:b/>
          <w:sz w:val="28"/>
          <w:szCs w:val="28"/>
        </w:rPr>
        <w:t xml:space="preserve">организация незаконного въезда или незаконного пребывания в России</w:t>
      </w:r>
      <w:r>
        <w:rPr>
          <w:sz w:val="28"/>
          <w:szCs w:val="28"/>
        </w:rPr>
        <w:t xml:space="preserve"> может быть наказана </w:t>
      </w:r>
      <w:r>
        <w:rPr>
          <w:sz w:val="28"/>
          <w:szCs w:val="28"/>
          <w:highlight w:val="white"/>
        </w:rPr>
        <w:t xml:space="preserve">тюрьмой на срок до 5 лет.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Фиктивная регистрация</w:t>
      </w:r>
      <w:r>
        <w:rPr>
          <w:sz w:val="28"/>
          <w:szCs w:val="28"/>
        </w:rPr>
        <w:t xml:space="preserve"> иностранного гражданина по месту жительства, где он реально не проживает, тоже является преступлением. За него будет отвечать лицо, достигшее возраста 16</w:t>
      </w:r>
      <w:r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являющееся собственником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нанимателем жилого помещения в России, в котором были фиктивно зарегистрированы иностранцы. </w:t>
      </w:r>
      <w:r>
        <w:rPr>
          <w:sz w:val="28"/>
          <w:szCs w:val="28"/>
        </w:rPr>
        <w:t xml:space="preserve">Наказанием </w:t>
      </w:r>
      <w:r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явля</w:t>
      </w:r>
      <w:r>
        <w:rPr>
          <w:sz w:val="28"/>
          <w:szCs w:val="28"/>
        </w:rPr>
        <w:t xml:space="preserve">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в размере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500</w:t>
      </w:r>
      <w:r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14"/>
          <w:ilvl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Ответственность за участие в террористической деятельности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Российское законодательство ориентировано на охрану прав человека,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безопасную и спокойную жизнь российских граждан и прибывающих в нашу страну иностранных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 жители нашей страны, как и ваших республик, столкнулись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новыми угрозами национальной безопасности из-за распространения международного терроризма и экстремизма.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>
        <w:rPr>
          <w:b/>
          <w:sz w:val="28"/>
          <w:szCs w:val="28"/>
        </w:rPr>
        <w:t xml:space="preserve">экстремизма</w:t>
      </w:r>
      <w:r>
        <w:rPr>
          <w:sz w:val="28"/>
          <w:szCs w:val="28"/>
        </w:rPr>
        <w:t xml:space="preserve"> всегда лежит агрессия. Экстремисты считают себя исключительными, превосходящими людей другой национальности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либо вероисповедания. Это порождает ненависть и вражду среди разных народов </w:t>
      </w:r>
      <w:r>
        <w:rPr>
          <w:sz w:val="28"/>
          <w:szCs w:val="28"/>
        </w:rPr>
        <w:br/>
        <w:t xml:space="preserve">и приводит к межнациональным и межрелигиозным конфликтам.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преступлениям экстремистского характера относятся: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44"/>
        <w:numPr>
          <w:numId w:val="29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публичные призывы к действиям, направленным на нарушение территориальной целостности страны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9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призывы против безопасности государства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9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разжигание национальной или расовой вражды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9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публичная демонстрация нацистской символики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numPr>
          <w:numId w:val="29"/>
          <w:ilvl w:val="0"/>
        </w:numPr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экстремистских материалов и другое.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Терроризм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своей бесчеловечности и жестокости превратился сегодня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одну из самых страшных проблем всего человечества. Суть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терроризма – это насилие с целью устрашения. Последствия террористических актов – это</w:t>
      </w:r>
      <w:r>
        <w:rPr>
          <w:sz w:val="28"/>
          <w:szCs w:val="28"/>
        </w:rPr>
        <w:t xml:space="preserve"> всегда страх и паника среди населения, боль и слезы, масштабные разрушения и материальный ущерб. Бесчеловечная сущность терроризма проявляется в том, что жертвами террора становятся, как правило, совершенно безвинные люди – женщины, старики и дети. Это зл</w:t>
      </w:r>
      <w:r>
        <w:rPr>
          <w:sz w:val="28"/>
          <w:szCs w:val="28"/>
        </w:rPr>
        <w:t xml:space="preserve">о может коснуться и </w:t>
      </w:r>
      <w:r>
        <w:rPr>
          <w:sz w:val="28"/>
          <w:szCs w:val="28"/>
        </w:rPr>
        <w:t xml:space="preserve">ваших</w:t>
      </w:r>
      <w:r>
        <w:rPr>
          <w:sz w:val="28"/>
          <w:szCs w:val="28"/>
        </w:rPr>
        <w:t xml:space="preserve"> близких.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0" w:type="auto"/>
        <w:tblLook w:val="04A0" w:firstRow="1" w:lastRow="0" w:firstColumn="1" w:lastColumn="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spacing w:line="276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Важно знать, что террористически</w:t>
            </w:r>
            <w:r>
              <w:rPr>
                <w:i/>
                <w:sz w:val="28"/>
                <w:szCs w:val="28"/>
              </w:rPr>
              <w:t xml:space="preserve">е акты бывают нескольких видов</w:t>
            </w:r>
            <w:r>
              <w:rPr>
                <w:i/>
                <w:sz w:val="28"/>
                <w:szCs w:val="28"/>
              </w:rPr>
              <w:t xml:space="preserve">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взрывы в местах массового скопления людей (во дворах, </w:t>
            </w:r>
            <w:r>
              <w:rPr>
                <w:i/>
                <w:sz w:val="28"/>
                <w:szCs w:val="28"/>
              </w:rPr>
              <w:br/>
              <w:t xml:space="preserve">в транспорте, в зданиях, </w:t>
            </w:r>
            <w:r>
              <w:rPr>
                <w:i/>
                <w:sz w:val="28"/>
                <w:szCs w:val="28"/>
              </w:rPr>
              <w:t xml:space="preserve">на рынках, на стадионах, торговых центрах);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захват транспортного средства: самолета, железнодорожного поезда, автомобиля, морского судна с пассажирами;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убийства или захват заложников с применением огнестрельного оружия;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применение взрывчатых и отравляющих веществ, закамуфлированных под бытовые предметы, в почтовых посылках или </w:t>
            </w:r>
            <w:r>
              <w:rPr>
                <w:i/>
                <w:sz w:val="28"/>
                <w:szCs w:val="28"/>
              </w:rPr>
              <w:t xml:space="preserve">бандеролях;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диверсии, минирование объектов промышленности, транспорта, связи, военных объектов, жилых и административных зданий;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1044"/>
              <w:numPr>
                <w:numId w:val="20"/>
                <w:ilvl w:val="0"/>
              </w:numPr>
              <w:tabs>
                <w:tab w:val="left" w:pos="851" w:leader="none"/>
              </w:tabs>
              <w:spacing w:line="276" w:lineRule="auto"/>
              <w:ind w:left="0"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отравление систем водоснабжения, продуктов питания населения.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Существуют </w:t>
      </w:r>
      <w:r>
        <w:rPr>
          <w:b/>
          <w:sz w:val="28"/>
          <w:szCs w:val="28"/>
        </w:rPr>
        <w:t xml:space="preserve">нормы законодательства Р</w:t>
      </w:r>
      <w:r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 xml:space="preserve">Ф</w:t>
      </w:r>
      <w:r>
        <w:rPr>
          <w:b/>
          <w:sz w:val="28"/>
          <w:szCs w:val="28"/>
        </w:rPr>
        <w:t xml:space="preserve">едерации</w:t>
      </w:r>
      <w:r>
        <w:rPr>
          <w:b/>
          <w:sz w:val="28"/>
          <w:szCs w:val="28"/>
        </w:rPr>
        <w:t xml:space="preserve">, устанавливающие ответственность за участие в террористической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экстремистской деятельности, разжигании расовой, национальной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межрелигиозной вражды</w:t>
      </w:r>
      <w:r>
        <w:rPr>
          <w:sz w:val="28"/>
          <w:szCs w:val="28"/>
        </w:rPr>
        <w:t xml:space="preserve">. Преступления террористического характера строго регулируются Уголовным кодексом Российской Федерации и </w:t>
      </w:r>
      <w:r>
        <w:rPr>
          <w:sz w:val="28"/>
          <w:szCs w:val="28"/>
        </w:rPr>
        <w:t xml:space="preserve">караются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пожизненным лишением</w:t>
      </w:r>
      <w:r>
        <w:rPr>
          <w:sz w:val="28"/>
          <w:szCs w:val="28"/>
        </w:rPr>
        <w:t xml:space="preserve"> свободы.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иногда эта опасность приходит вместе с хорошо знакомым человеком, который вежливо обращается к вам с просьбой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что-то передать другому человеку (письмо, коробку). Вас могут попросить понаблюдать за чем-нибудь «по дружбе» или за небольшое вознаграждение,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затем просто рассказать об увиденном. Потом в местах, за которыми наблюдали или куда что-то передавали, могут прогреметь взрывы, выстрелы, погибнуть люди. Помните, что за содействие террористической деятельности также привлекают к ответственности.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одействие террористической деятельности</w:t>
      </w:r>
      <w:r>
        <w:rPr>
          <w:sz w:val="28"/>
          <w:szCs w:val="28"/>
        </w:rPr>
        <w:t xml:space="preserve">: склонение, вербовка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иное вовлечение лица наказывается лишением свободы на срок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от 5 до 20 лет со штрафом</w:t>
      </w:r>
      <w:r>
        <w:rPr>
          <w:sz w:val="28"/>
          <w:szCs w:val="28"/>
        </w:rPr>
        <w:t xml:space="preserve"> в размере до 1 миллиона рублей или пожизненным лишением свободы.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Сотрудники ФСБ поймали одного из главарей террористической организации, планировавшего теракты в Москве и в Новосибирске.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терактов в террористическую организацию они вербовали своих соотечественников </w:t>
            </w:r>
            <w:r>
              <w:rPr>
                <w:i/>
                <w:sz w:val="28"/>
                <w:szCs w:val="28"/>
              </w:rPr>
              <w:t xml:space="preserve">–</w:t>
            </w:r>
            <w:r>
              <w:rPr>
                <w:i/>
                <w:sz w:val="28"/>
                <w:szCs w:val="28"/>
              </w:rPr>
              <w:t xml:space="preserve"> иностранных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граждан. Был организован тайник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с оружием и боеприпасами.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Преступник был признан виновным в совершении 21 преступления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приговорен к пожизненному лишению свободы, а также к штрафу в размере 1,5 млн. рублей.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1044"/>
        <w:tabs>
          <w:tab w:val="left" w:pos="993" w:leader="none"/>
        </w:tabs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Совершение террористического акта</w:t>
      </w:r>
      <w:r>
        <w:rPr>
          <w:sz w:val="28"/>
          <w:szCs w:val="28"/>
        </w:rPr>
        <w:t xml:space="preserve"> (взрыв, поджог или действия, устрашающие население и создающие опасность гибели человека) наказывается лишением свободы на срок </w:t>
      </w:r>
      <w:r>
        <w:rPr>
          <w:b/>
          <w:sz w:val="28"/>
          <w:szCs w:val="28"/>
        </w:rPr>
        <w:t xml:space="preserve">от 10 до 20 лет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Публичные призывы </w:t>
      </w:r>
      <w:r>
        <w:rPr>
          <w:sz w:val="28"/>
          <w:szCs w:val="28"/>
        </w:rPr>
        <w:t xml:space="preserve">к осуществлению террористической деятельности, публичное </w:t>
      </w:r>
      <w:r>
        <w:rPr>
          <w:b/>
          <w:sz w:val="28"/>
          <w:szCs w:val="28"/>
        </w:rPr>
        <w:t xml:space="preserve">оправдание терроризма</w:t>
      </w:r>
      <w:r>
        <w:rPr>
          <w:sz w:val="28"/>
          <w:szCs w:val="28"/>
        </w:rPr>
        <w:t xml:space="preserve"> наказываются штрафом до 1 миллиона рублей либо лишением свободы на срок от 2 до 7 лет.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Республике Коми был осужден человек именно по этой статье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за оправдание террористического акта: он опубликовал на своей странице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социальных сетях видео взрыва, произошедшего на территории России,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свои комментарии, оправдывающие этот теракт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tabs>
          <w:tab w:val="left" w:pos="993" w:leader="none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оджог военкомата</w:t>
      </w:r>
      <w:r>
        <w:rPr>
          <w:sz w:val="28"/>
          <w:szCs w:val="28"/>
        </w:rPr>
        <w:t xml:space="preserve"> также расценив</w:t>
      </w:r>
      <w:r>
        <w:rPr>
          <w:sz w:val="28"/>
          <w:szCs w:val="28"/>
        </w:rPr>
        <w:t xml:space="preserve">ается как теракт</w:t>
      </w:r>
      <w:r>
        <w:rPr>
          <w:sz w:val="28"/>
          <w:szCs w:val="28"/>
        </w:rPr>
        <w:t xml:space="preserve"> или диверсия. Максимальное наказание по этим статьям предусматривает лишение свободы сроком до 20 лет.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Подобный инцидент произошел в</w:t>
            </w:r>
            <w:r>
              <w:rPr>
                <w:i/>
                <w:sz w:val="28"/>
                <w:szCs w:val="28"/>
              </w:rPr>
              <w:t xml:space="preserve"> Омске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</w:t>
            </w:r>
            <w:r>
              <w:rPr>
                <w:i/>
                <w:sz w:val="28"/>
                <w:szCs w:val="28"/>
              </w:rPr>
              <w:t xml:space="preserve">а поджог военкомата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1-й Восточный окружной военный суд приговорил иностранного гражданина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к 13 годам тюрьмы.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Чаще всего преступники пытаются нанести </w:t>
      </w:r>
      <w:r>
        <w:rPr>
          <w:b/>
          <w:sz w:val="28"/>
          <w:szCs w:val="28"/>
        </w:rPr>
        <w:t xml:space="preserve">ущерб объектам транспортной инфраструктуры</w:t>
      </w:r>
      <w:r>
        <w:rPr>
          <w:sz w:val="28"/>
          <w:szCs w:val="28"/>
        </w:rPr>
        <w:t xml:space="preserve">. Подобные случаи произошли в нескольких городах России, ряд из которых был своевременно предотвращен, были возбуждены уголовные дела и злоумышленникам грозит </w:t>
      </w:r>
      <w:r>
        <w:rPr>
          <w:b/>
          <w:sz w:val="28"/>
          <w:szCs w:val="28"/>
        </w:rPr>
        <w:t xml:space="preserve">до 20 лет</w:t>
      </w:r>
      <w:r>
        <w:rPr>
          <w:sz w:val="28"/>
          <w:szCs w:val="28"/>
        </w:rPr>
        <w:t xml:space="preserve"> лишения свободы.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последнее время значительно расширились масштабы так называемого «психологического террора» в форме телефонных звонков о ложных актах терроризма, минировании объектов образования, здравоохранения.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b/>
          <w:color w:val="000000" w:themeColor="text1"/>
          <w:sz w:val="28"/>
          <w:szCs w:val="28"/>
        </w:rPr>
        <w:t xml:space="preserve">заведомо ложное сообщение об акте терроризма</w:t>
      </w:r>
      <w:r>
        <w:rPr>
          <w:color w:val="000000" w:themeColor="text1"/>
          <w:sz w:val="28"/>
          <w:szCs w:val="28"/>
        </w:rPr>
        <w:t xml:space="preserve">, максимальное наказание определено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виде лишения свободы </w:t>
      </w:r>
      <w:r>
        <w:rPr>
          <w:b/>
          <w:color w:val="000000" w:themeColor="text1"/>
          <w:sz w:val="28"/>
          <w:szCs w:val="28"/>
        </w:rPr>
        <w:t xml:space="preserve">на срок от 8 до 10 лет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76" w:lineRule="auto"/>
        <w:ind w:firstLine="709"/>
        <w:rPr>
          <w:color w:val="272727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Подводя итог еще раз обращу ваше внимание, что и террористическая, 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и экстремистская </w:t>
      </w:r>
      <w:r>
        <w:rPr>
          <w:color w:val="272727"/>
          <w:sz w:val="28"/>
          <w:szCs w:val="28"/>
          <w:shd w:val="clear" w:color="auto" w:fill="ffffff"/>
        </w:rPr>
        <w:t xml:space="preserve">деятельность направлены на нарушение прав и свобод человека и гражданина, основ конституционного строя, обеспечения целостности </w:t>
      </w:r>
      <w:r>
        <w:rPr>
          <w:color w:val="272727"/>
          <w:sz w:val="28"/>
          <w:szCs w:val="28"/>
          <w:shd w:val="clear" w:color="auto" w:fill="ffffff"/>
        </w:rPr>
        <w:br/>
        <w:t xml:space="preserve">и безопасности Российской Федерации.</w:t>
      </w:r>
      <w:r>
        <w:rPr>
          <w:color w:val="272727"/>
          <w:sz w:val="28"/>
          <w:szCs w:val="28"/>
          <w:shd w:val="clear" w:color="auto" w:fill="ffffff"/>
        </w:rPr>
      </w:r>
      <w:r>
        <w:rPr>
          <w:color w:val="272727"/>
          <w:sz w:val="28"/>
          <w:szCs w:val="28"/>
          <w:shd w:val="clear" w:color="auto" w:fill="ffffff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Надо помнить, что террористы – это не только вооруж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нные люди в масках, которые принуждают вас под страхом </w:t>
      </w:r>
      <w:r>
        <w:rPr>
          <w:sz w:val="28"/>
          <w:szCs w:val="28"/>
        </w:rPr>
        <w:t xml:space="preserve">смерти творить беззаконие. Современные террористы могут маскироваться под законопослушных граждан, но цель у них одна – убивать и разрушать!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Чтобы не стать участником террористической или экстремистской деятельности, будьте </w:t>
      </w:r>
      <w:r>
        <w:rPr>
          <w:b/>
          <w:sz w:val="28"/>
          <w:szCs w:val="28"/>
        </w:rPr>
        <w:t xml:space="preserve">бдительны</w:t>
      </w:r>
      <w:r>
        <w:rPr>
          <w:sz w:val="28"/>
          <w:szCs w:val="28"/>
        </w:rPr>
        <w:t xml:space="preserve">, имейте </w:t>
      </w:r>
      <w:r>
        <w:rPr>
          <w:b/>
          <w:sz w:val="28"/>
          <w:szCs w:val="28"/>
        </w:rPr>
        <w:t xml:space="preserve">твердую позицию</w:t>
      </w:r>
      <w:r>
        <w:rPr>
          <w:sz w:val="28"/>
          <w:szCs w:val="28"/>
        </w:rPr>
        <w:t xml:space="preserve"> неприятия насилия </w:t>
      </w:r>
      <w:r>
        <w:rPr>
          <w:sz w:val="28"/>
          <w:szCs w:val="28"/>
        </w:rPr>
        <w:br/>
        <w:t xml:space="preserve">и стремления к безопасности. Если вам стали известны любые факты организации теракта, оказания террористам какой-либо помощи, включая финансирование, </w:t>
      </w:r>
      <w:r>
        <w:rPr>
          <w:sz w:val="28"/>
          <w:szCs w:val="28"/>
        </w:rPr>
        <w:t xml:space="preserve">распространения различных материалов, призывающих или оправдывающих необходимость осуществления террористической деятельности, убедительная просьба </w:t>
      </w:r>
      <w:r>
        <w:rPr>
          <w:b/>
          <w:sz w:val="28"/>
          <w:szCs w:val="28"/>
        </w:rPr>
        <w:t xml:space="preserve">сообщайте в правоохранительные органы по телефону 112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Это спасёт жизни многих людей!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Приведем пример и героического поступка, совершенного иностранным гражданином для предотвращения террористического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tabs>
                <w:tab w:val="left" w:pos="993" w:leader="none"/>
              </w:tabs>
              <w:spacing w:line="276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Пример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spacing w:line="276" w:lineRule="auto"/>
              <w:ind w:firstLine="596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 xml:space="preserve">Иностранный гражданин из Таджикистана помог задержать злоумышленника, вошедшего в мечеть в подмосковье с гранатой в руках. </w:t>
            </w:r>
            <w:r>
              <w:rPr>
                <w:i/>
                <w:sz w:val="28"/>
                <w:szCs w:val="28"/>
              </w:rPr>
              <w:br/>
              <w:t xml:space="preserve">Он подбежал к нему и вывел из мечети. Преступника задержали, позднее оказалось, что граната была муляжом. Никто не пострадал.</w:t>
            </w:r>
            <w:r>
              <w:rPr>
                <w:i/>
                <w:sz w:val="28"/>
                <w:szCs w:val="28"/>
                <w:highlight w:val="yellow"/>
              </w:rPr>
            </w:r>
            <w:r>
              <w:rPr>
                <w:i/>
                <w:sz w:val="28"/>
                <w:szCs w:val="28"/>
                <w:highlight w:val="yellow"/>
              </w:rPr>
            </w:r>
          </w:p>
        </w:tc>
      </w:tr>
    </w:tbl>
    <w:p>
      <w:pPr>
        <w:spacing w:line="276" w:lineRule="auto"/>
        <w:ind w:firstLine="709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Подытоживая эту часть нашего занятия, хочется сказать, </w:t>
      </w:r>
      <w:r>
        <w:rPr>
          <w:b/>
          <w:color w:val="000000"/>
          <w:sz w:val="28"/>
          <w:szCs w:val="28"/>
          <w:highlight w:val="white"/>
        </w:rPr>
        <w:br/>
      </w:r>
      <w:r>
        <w:rPr>
          <w:b/>
          <w:sz w:val="28"/>
          <w:szCs w:val="28"/>
          <w:highlight w:val="white"/>
        </w:rPr>
        <w:t xml:space="preserve">что </w:t>
      </w:r>
      <w:sdt>
        <w:sdtPr>
          <w15:appearance w15:val="boundingBox"/>
          <w:id w:val="1994367989"/>
          <w:showingPlcHdr w:val="true"/>
          <w:tag w:val="goog_rdk_16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b/>
          <w:sz w:val="28"/>
          <w:szCs w:val="28"/>
          <w:highlight w:val="white"/>
        </w:rPr>
        <w:t xml:space="preserve">легальная жизнь на территории России не только возможна, </w:t>
      </w:r>
      <w:r>
        <w:rPr>
          <w:b/>
          <w:sz w:val="28"/>
          <w:szCs w:val="28"/>
          <w:highlight w:val="white"/>
        </w:rPr>
        <w:br/>
      </w:r>
      <w:r>
        <w:rPr>
          <w:b/>
          <w:sz w:val="28"/>
          <w:szCs w:val="28"/>
          <w:highlight w:val="white"/>
        </w:rPr>
        <w:t xml:space="preserve">но и довольно просто достижима. </w:t>
      </w:r>
      <w:r>
        <w:rPr>
          <w:b/>
          <w:color w:val="000000"/>
          <w:sz w:val="28"/>
          <w:szCs w:val="28"/>
          <w:highlight w:val="white"/>
        </w:rPr>
        <w:t xml:space="preserve">Соблюдайте миграционное законодательство, вовремя </w:t>
      </w:r>
      <w:r>
        <w:rPr>
          <w:b/>
          <w:color w:val="000000"/>
          <w:sz w:val="28"/>
          <w:szCs w:val="28"/>
          <w:highlight w:val="white"/>
        </w:rPr>
        <w:t xml:space="preserve">оформляйте и продляйте документы</w:t>
      </w:r>
      <w:r>
        <w:rPr>
          <w:b/>
          <w:color w:val="000000"/>
          <w:sz w:val="28"/>
          <w:szCs w:val="28"/>
          <w:highlight w:val="white"/>
        </w:rPr>
        <w:t xml:space="preserve">, </w:t>
      </w:r>
      <w:r>
        <w:rPr>
          <w:b/>
          <w:color w:val="000000"/>
          <w:sz w:val="28"/>
          <w:szCs w:val="28"/>
          <w:highlight w:val="white"/>
        </w:rPr>
        <w:br/>
      </w:r>
      <w:r>
        <w:rPr>
          <w:b/>
          <w:color w:val="000000"/>
          <w:sz w:val="28"/>
          <w:szCs w:val="28"/>
          <w:highlight w:val="white"/>
        </w:rPr>
        <w:t xml:space="preserve">и вы сможете сосредоточиться на работе – закон</w:t>
      </w:r>
      <w:r>
        <w:rPr>
          <w:b/>
          <w:color w:val="000000"/>
          <w:sz w:val="28"/>
          <w:szCs w:val="28"/>
          <w:highlight w:val="white"/>
        </w:rPr>
        <w:t xml:space="preserve">одательство</w:t>
      </w:r>
      <w:r>
        <w:rPr>
          <w:b/>
          <w:color w:val="000000"/>
          <w:sz w:val="28"/>
          <w:szCs w:val="28"/>
          <w:highlight w:val="white"/>
        </w:rPr>
        <w:t xml:space="preserve"> Росси</w:t>
      </w:r>
      <w:r>
        <w:rPr>
          <w:b/>
          <w:color w:val="000000"/>
          <w:sz w:val="28"/>
          <w:szCs w:val="28"/>
          <w:highlight w:val="white"/>
        </w:rPr>
        <w:t xml:space="preserve">йской Федерации</w:t>
      </w:r>
      <w:r>
        <w:rPr>
          <w:b/>
          <w:color w:val="000000"/>
          <w:sz w:val="28"/>
          <w:szCs w:val="28"/>
          <w:highlight w:val="white"/>
        </w:rPr>
        <w:t xml:space="preserve"> будет вам в этом помогать. Но если Вы будете вести себя непристойно и этот закон нарушать – в лучшем случае вы заплатите большой штраф, а в худшем – придется отправиться в тюрьму и больше никогда не приезжать в Россию. 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spacing w:line="276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Ну и напоследок, </w:t>
      </w:r>
      <w:r>
        <w:rPr>
          <w:rFonts w:eastAsia="Arial"/>
          <w:color w:val="000000"/>
          <w:sz w:val="28"/>
          <w:szCs w:val="28"/>
        </w:rPr>
        <w:t xml:space="preserve">чтобы у вас не оставался осадок от разговора </w:t>
      </w:r>
      <w:r>
        <w:rPr>
          <w:rFonts w:eastAsia="Arial"/>
          <w:color w:val="000000"/>
          <w:sz w:val="28"/>
          <w:szCs w:val="28"/>
        </w:rPr>
        <w:br/>
      </w:r>
      <w:r>
        <w:rPr>
          <w:rFonts w:eastAsia="Arial"/>
          <w:color w:val="000000"/>
          <w:sz w:val="28"/>
          <w:szCs w:val="28"/>
        </w:rPr>
        <w:t xml:space="preserve">о преступлениях, наказаниях и неправильном поведении</w:t>
      </w:r>
      <w:r>
        <w:rPr>
          <w:color w:val="000000"/>
          <w:sz w:val="28"/>
          <w:szCs w:val="28"/>
          <w:highlight w:val="white"/>
        </w:rPr>
        <w:t xml:space="preserve">, я вам расскажу буквально в двух словах об истории отношений России со странами Центральной Азии. Что нам с вами важно помнить.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2"/>
        <w:numPr>
          <w:numId w:val="14"/>
          <w:ilvl w:val="0"/>
        </w:numPr>
        <w:tabs>
          <w:tab w:val="left" w:pos="1134" w:leader="none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История отношений России и стран Центральной Азии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Безусловно, узы дружбы, которые связывают Россию и Центральную Азию, имеют многовековую историю.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clear" w:color="auto" w:fill="ffffff" w:themeFill="background1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активных контактов началась более 200 лет назад. </w:t>
      </w:r>
      <w:r>
        <w:rPr>
          <w:color w:val="000000"/>
          <w:sz w:val="28"/>
          <w:szCs w:val="28"/>
        </w:rPr>
        <w:t xml:space="preserve">Так, например, русскими были основаны крепости, которые впоследствии стали крупными городами Центральной Азии (Астана, Раим, Кокшетау, Алма-Ата).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clear" w:color="auto" w:fill="ffffff" w:themeFill="background1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Вхождение </w:t>
      </w:r>
      <w:r>
        <w:rPr>
          <w:color w:val="000000"/>
          <w:sz w:val="28"/>
          <w:szCs w:val="28"/>
        </w:rPr>
        <w:t xml:space="preserve">среднеазиатских земель </w:t>
      </w:r>
      <w:r>
        <w:rPr>
          <w:b/>
          <w:color w:val="000000"/>
          <w:sz w:val="28"/>
          <w:szCs w:val="28"/>
        </w:rPr>
        <w:t xml:space="preserve">в XIX веке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8"/>
          <w:szCs w:val="28"/>
        </w:rPr>
        <w:t xml:space="preserve"> Российск</w:t>
      </w:r>
      <w:r>
        <w:rPr>
          <w:b/>
          <w:color w:val="000000"/>
          <w:sz w:val="28"/>
          <w:szCs w:val="28"/>
        </w:rPr>
        <w:t xml:space="preserve">ую</w:t>
      </w:r>
      <w:r>
        <w:rPr>
          <w:b/>
          <w:color w:val="000000"/>
          <w:sz w:val="28"/>
          <w:szCs w:val="28"/>
        </w:rPr>
        <w:t xml:space="preserve"> Импери</w:t>
      </w:r>
      <w:r>
        <w:rPr>
          <w:b/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хорошо повлияло на развитие экономики Центральной Азии: началось развитие сельского хозяйства, появилась промышленность, строились железные дороги, было открыто 60 школ. В школах обучали чтению и письму на русском языке,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но с уважением относились к традициям, религии и языку населения.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В XX веке во времена Советского союза</w:t>
      </w:r>
      <w:r>
        <w:rPr>
          <w:color w:val="000000"/>
          <w:sz w:val="28"/>
          <w:szCs w:val="28"/>
          <w:highlight w:val="white"/>
        </w:rPr>
        <w:t xml:space="preserve"> связь наших регионов только крепла. </w:t>
      </w:r>
      <w:r>
        <w:rPr>
          <w:color w:val="000000"/>
          <w:sz w:val="28"/>
          <w:szCs w:val="28"/>
        </w:rPr>
        <w:t xml:space="preserve">Одним из главных преобразований советской власти было объединение </w:t>
      </w:r>
      <w:r>
        <w:rPr>
          <w:sz w:val="28"/>
          <w:szCs w:val="28"/>
        </w:rPr>
        <w:t xml:space="preserve">многочисленных плем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 в советские нации казахов, киргизов, каракалпако</w:t>
      </w:r>
      <w:r>
        <w:rPr>
          <w:sz w:val="28"/>
          <w:szCs w:val="28"/>
        </w:rPr>
        <w:t xml:space="preserve">в, узбеков, туркмен и </w:t>
      </w:r>
      <w:r>
        <w:rPr>
          <w:color w:val="000000" w:themeColor="text1"/>
          <w:sz w:val="28"/>
          <w:szCs w:val="28"/>
        </w:rPr>
        <w:t xml:space="preserve">таджиков, что позволило </w:t>
      </w:r>
      <w:r>
        <w:rPr>
          <w:color w:val="000000" w:themeColor="text1"/>
          <w:sz w:val="28"/>
          <w:szCs w:val="28"/>
        </w:rPr>
        <w:t xml:space="preserve">народам в СССР развиваться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как государственным нациям. Позже именно это сделало возможным появление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регионе новых отдельных государств на культурной и экономической базе бывших союзных республик.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этого,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развивалась промышленность</w:t>
      </w:r>
      <w:r>
        <w:rPr>
          <w:sz w:val="28"/>
          <w:szCs w:val="28"/>
        </w:rPr>
        <w:t xml:space="preserve">, открывались крупные предприятия, такие как Ленинабадский шелковый комбинат, механический завод в г. Орджоникидзеабад, Душанбинские шелкомотальная фабрика и кожевенный завод. Развивалась горнорудная промышленность.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Центральной Азии была практически </w:t>
      </w:r>
      <w:r>
        <w:rPr>
          <w:b/>
          <w:sz w:val="28"/>
          <w:szCs w:val="28"/>
        </w:rPr>
        <w:t xml:space="preserve">искоренена неграмотность</w:t>
      </w:r>
      <w:r>
        <w:rPr>
          <w:sz w:val="28"/>
          <w:szCs w:val="28"/>
        </w:rPr>
        <w:t xml:space="preserve">, существовала развитая сеть учреждений народного образования. </w:t>
      </w:r>
      <w:r>
        <w:rPr>
          <w:sz w:val="28"/>
          <w:szCs w:val="28"/>
        </w:rPr>
        <w:t xml:space="preserve">Получила р</w:t>
      </w:r>
      <w:r>
        <w:rPr>
          <w:sz w:val="28"/>
          <w:szCs w:val="28"/>
        </w:rPr>
        <w:t xml:space="preserve">азвитие национальн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основе </w:t>
      </w:r>
      <w:r>
        <w:rPr>
          <w:b/>
          <w:sz w:val="28"/>
          <w:szCs w:val="28"/>
        </w:rPr>
        <w:t xml:space="preserve">нового алфавита</w:t>
      </w:r>
      <w:r>
        <w:rPr>
          <w:sz w:val="28"/>
          <w:szCs w:val="28"/>
        </w:rPr>
        <w:t xml:space="preserve"> (созданного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основе русского алфавита)</w:t>
      </w:r>
      <w:r>
        <w:rPr>
          <w:sz w:val="28"/>
          <w:szCs w:val="28"/>
        </w:rPr>
        <w:t xml:space="preserve">, что</w:t>
      </w:r>
      <w:r>
        <w:rPr>
          <w:sz w:val="28"/>
          <w:szCs w:val="28"/>
        </w:rPr>
        <w:t xml:space="preserve"> открыло возможность для проявления таланта таких писателей, как Мухтар Ауэзов, Садриддин Айни, Абдурауф Фитрат, Хаким Ниязи, Сейитнияз Атаев и многих других.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Остановимся </w:t>
      </w:r>
      <w:r>
        <w:rPr>
          <w:b/>
          <w:sz w:val="28"/>
          <w:szCs w:val="28"/>
        </w:rPr>
        <w:t xml:space="preserve">подробнее </w:t>
      </w:r>
      <w:r>
        <w:rPr>
          <w:b/>
          <w:sz w:val="28"/>
          <w:szCs w:val="28"/>
        </w:rPr>
        <w:t xml:space="preserve">на великих деятелях в области литературы, искусства и науки.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7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Садриддин Айни</w:t>
      </w:r>
      <w:r>
        <w:rPr>
          <w:rFonts w:ascii="Times New Roman" w:hAnsi="Times New Roman" w:cs="Times New Roman"/>
          <w:sz w:val="28"/>
          <w:szCs w:val="28"/>
        </w:rPr>
        <w:t xml:space="preserve"> (1878-1954) – таджикский советский писатель, общественный деятель и уч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ный, автор трудов по истории и литературе народов Средней Азии. Айни является основоположником таджикской советской литературы и одним из зачинателей узбекской советской литературы.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ярких писателей Киргизской ССР стал </w:t>
      </w:r>
      <w:r>
        <w:rPr>
          <w:b/>
          <w:sz w:val="28"/>
          <w:szCs w:val="28"/>
        </w:rPr>
        <w:t xml:space="preserve">Чингиз Айтматов</w:t>
      </w:r>
      <w:r>
        <w:rPr>
          <w:sz w:val="28"/>
          <w:szCs w:val="28"/>
        </w:rPr>
        <w:t xml:space="preserve">. Родившийся в Шекере, он с любовью воспевал родные земли и характеры земляков. Произведения писателя переведены</w:t>
      </w:r>
      <w:r>
        <w:rPr>
          <w:sz w:val="28"/>
          <w:szCs w:val="28"/>
        </w:rPr>
        <w:t xml:space="preserve"> на 174 языка мира. Общий тираж </w:t>
      </w:r>
      <w:r>
        <w:rPr>
          <w:sz w:val="28"/>
          <w:szCs w:val="28"/>
        </w:rPr>
        <w:t xml:space="preserve">его произведений составляет 80 миллионов. Он был отмечен самыми высокими наградами как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еспублики, так и СССР. Влияние его произведений на советскую литературу огромно, рассказы вошли в школьную программу по литературе. Также Чингиз Айтматов неоднократно выдвигался на Нобелевскую премию по литературе.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Разнообразную реализацию идей национальной самобытности можно наблюдать в творчестве узбекских и таджикских </w:t>
      </w:r>
      <w:r>
        <w:rPr>
          <w:b/>
          <w:sz w:val="28"/>
          <w:szCs w:val="28"/>
        </w:rPr>
        <w:t xml:space="preserve">живописцев</w:t>
      </w:r>
      <w:r>
        <w:rPr>
          <w:sz w:val="28"/>
          <w:szCs w:val="28"/>
        </w:rPr>
        <w:t xml:space="preserve">, опиравшихся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традиции народного искусства.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1960-е годы стали преддверием подъ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национальных школ. Это было связано с приходом в искусство первого поколения профессиональных художников региона, подготовленных в вузах Москвы и Санкт-Петербурга. </w:t>
      </w:r>
      <w:r>
        <w:rPr>
          <w:b/>
          <w:sz w:val="28"/>
          <w:szCs w:val="28"/>
        </w:rPr>
        <w:t xml:space="preserve">Это Рахим Ахмедов, Нигмат Кузыбаев, Маннон Саидов, Тачат Оганесов </w:t>
      </w:r>
      <w:r>
        <w:rPr>
          <w:b w:val="0"/>
          <w:bCs w:val="0"/>
          <w:sz w:val="28"/>
          <w:szCs w:val="28"/>
        </w:rPr>
        <w:t xml:space="preserve">в Узбекистане,</w:t>
      </w:r>
      <w:r>
        <w:rPr>
          <w:b/>
          <w:sz w:val="28"/>
          <w:szCs w:val="28"/>
        </w:rPr>
        <w:t xml:space="preserve"> Зухур Хабибуллаев, Абдурахман Рахимов </w:t>
      </w:r>
      <w:r>
        <w:rPr>
          <w:sz w:val="28"/>
          <w:szCs w:val="28"/>
        </w:rPr>
        <w:t xml:space="preserve">в Таджикистане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 области музыкального искусства</w:t>
      </w:r>
      <w:r>
        <w:rPr>
          <w:sz w:val="28"/>
          <w:szCs w:val="28"/>
        </w:rPr>
        <w:t xml:space="preserve"> стоит упомянуть имя автора Гимна УзССР (1947) и Гимна Узбекистана (1992), </w:t>
      </w:r>
      <w:r>
        <w:rPr>
          <w:b/>
          <w:sz w:val="28"/>
          <w:szCs w:val="28"/>
        </w:rPr>
        <w:t xml:space="preserve">Мутала Бурханова</w:t>
      </w:r>
      <w:r>
        <w:rPr>
          <w:sz w:val="28"/>
          <w:szCs w:val="28"/>
        </w:rPr>
        <w:t xml:space="preserve"> (1916-2002) – известного советского узбекского композитора и общественного деятеля. Заслуженный артист Узбекистана Мутал Бурханов получил высокую оценку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вклад в развитие узбекской музыки.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Зиёдулло Шахиди</w:t>
      </w:r>
      <w:r>
        <w:rPr>
          <w:sz w:val="28"/>
          <w:szCs w:val="28"/>
        </w:rPr>
        <w:t xml:space="preserve"> (1914-1985) – выдающийся советский таджикский композитор. Народный артист Таджикской ССР. Председатель правления Союза композиторов Таджикской ССР. Его считают одним из основоположников современной классической таджикской музыки.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литературы развивались и </w:t>
      </w:r>
      <w:r>
        <w:rPr>
          <w:b/>
          <w:sz w:val="28"/>
          <w:szCs w:val="28"/>
        </w:rPr>
        <w:t xml:space="preserve">точные науки</w:t>
      </w:r>
      <w:r>
        <w:rPr>
          <w:sz w:val="28"/>
          <w:szCs w:val="28"/>
        </w:rPr>
        <w:t xml:space="preserve">. Так, можно отметить узбекского и советского архитектора, заслуженного строителя Узбекской ССР, народного архитектора СССР и одного из авторов архитектурного центра Ташкента </w:t>
      </w:r>
      <w:r>
        <w:rPr>
          <w:b/>
          <w:sz w:val="28"/>
          <w:szCs w:val="28"/>
        </w:rPr>
        <w:t xml:space="preserve">Адылова Сабира Рахимовича</w:t>
      </w:r>
      <w:r>
        <w:rPr>
          <w:sz w:val="28"/>
          <w:szCs w:val="28"/>
        </w:rPr>
        <w:t xml:space="preserve">. Закончив архитектурный факультет института в Ташкенте, он быстро стал главным инженером сначала Алмалыка,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потом и Ташкента.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не стоит забывать и про выдающегося математика </w:t>
      </w:r>
      <w:r>
        <w:rPr>
          <w:b/>
          <w:sz w:val="28"/>
          <w:szCs w:val="28"/>
        </w:rPr>
        <w:t xml:space="preserve">Джураева Абдухамида Джураевича</w:t>
      </w:r>
      <w:r>
        <w:rPr>
          <w:sz w:val="28"/>
          <w:szCs w:val="28"/>
        </w:rPr>
        <w:t xml:space="preserve">, который получил образование в Душанбе,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где продолжил работать преподавателем. После этого он переехал в Новосибирск только для того, чтобы потом вернуться в Таджикскую ССР и развивать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там науку.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этот список можно продолжать еще долго. Используя привилегии, которые давала советская система образования и российская культура, граждане республик могли развиваться и помогать развивать культуру у себя на родине.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Самым страшным событием 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века была </w:t>
      </w:r>
      <w:r>
        <w:rPr>
          <w:b/>
          <w:sz w:val="28"/>
          <w:szCs w:val="28"/>
        </w:rPr>
        <w:t xml:space="preserve">Великая Отечественная война</w:t>
      </w:r>
      <w:r>
        <w:rPr>
          <w:sz w:val="28"/>
          <w:szCs w:val="28"/>
        </w:rPr>
        <w:t xml:space="preserve">, которая ещё больше сплотила наши народы. </w:t>
      </w:r>
      <w:r>
        <w:rPr>
          <w:sz w:val="28"/>
          <w:szCs w:val="28"/>
        </w:rPr>
        <w:t xml:space="preserve">Во время Великой Отечественной войны наши народы также шли рука об руку, перенося все невзгоды.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Туркменистан приютил до 50 тысяч человек и стал перевалочным пунктом для полумиллиона беженцев, небольшая Киргизия приняла свыше 150 тысяч, Таджикистан – 100 тысяч, из них 10 тысяч – дети.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Так, семья узбекского кузнеца </w:t>
      </w:r>
      <w:r>
        <w:rPr>
          <w:sz w:val="28"/>
          <w:szCs w:val="28"/>
          <w:highlight w:val="white"/>
        </w:rPr>
        <w:t xml:space="preserve">Шоахмеда Шамахмудова усыновила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воспитала в годы Великой Отечественной войны пятнадцать осиротевших детей разных национальностей. 26 мая 1982 г. в Ташкенте на площади, получившей название «Дружбы народов», был установлен памятник семье Шамахмудовых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white"/>
        </w:rPr>
        <w:t xml:space="preserve"> монумент Дружбы народов.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 w:firstLine="709"/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</w:rPr>
              <w:t xml:space="preserve">Большие деньги из бюджета СССР позволяли республикам Центральной Азии успешно развиваться. Уровень жизни населения неуклонно рос, строилось </w:t>
            </w:r>
            <w:r>
              <w:rPr>
                <w:i/>
                <w:sz w:val="28"/>
                <w:szCs w:val="28"/>
              </w:rPr>
              <w:t xml:space="preserve">много промышленных предприятий, которые были основой экономики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благополучия современных республик.  По данным за 1989 год, численность русского населения в республиках Средней Азии составляла 9,5 млн. человек.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Из них в Казахстане – 6,2 млн., в Узб</w:t>
            </w:r>
            <w:r>
              <w:rPr>
                <w:i/>
                <w:sz w:val="28"/>
                <w:szCs w:val="28"/>
              </w:rPr>
              <w:t xml:space="preserve">екистане – 1,6 млн., в Киргизии – 917 тыс., в Таджикистане – 388 тыс., в Туркменистане – 334 тыс. человек. Это русские и их дети, которые приезжали в Союзные республики строить промышленные предприятия, города и инженерные сооружения, учить детей в школах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и студентов в институтах, заниматься наукой и искусством. СССР вел политику, направленную на построение единого общества и культуры, </w:t>
            </w:r>
            <w:r>
              <w:rPr>
                <w:i/>
                <w:sz w:val="28"/>
                <w:szCs w:val="28"/>
              </w:rPr>
              <w:br/>
            </w:r>
            <w:bookmarkStart w:id="11" w:name="_GoBack"/>
            <w:bookmarkEnd w:id="11"/>
            <w:r>
              <w:rPr>
                <w:i/>
                <w:sz w:val="28"/>
                <w:szCs w:val="28"/>
              </w:rPr>
              <w:t xml:space="preserve">где подразумевалось общее равенство граждан перед законом вне зависимости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от национальности и вероисповедания.</w:t>
            </w:r>
            <w:r>
              <w:rPr>
                <w:i/>
                <w:sz w:val="28"/>
                <w:szCs w:val="28"/>
                <w:highlight w:val="white"/>
              </w:rPr>
            </w:r>
            <w:r>
              <w:rPr>
                <w:i/>
                <w:sz w:val="28"/>
                <w:szCs w:val="28"/>
                <w:highlight w:val="white"/>
              </w:rPr>
            </w:r>
          </w:p>
        </w:tc>
      </w:tr>
    </w:tbl>
    <w:p>
      <w:pPr>
        <w:spacing w:line="276" w:lineRule="auto"/>
        <w:ind w:firstLine="709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последние несколько лет</w:t>
      </w:r>
      <w:r>
        <w:rPr>
          <w:sz w:val="28"/>
          <w:szCs w:val="28"/>
          <w:highlight w:val="white"/>
        </w:rPr>
        <w:t xml:space="preserve"> отношения России и Центральной Азии характеризуются достаточно высокой динамикой, что особенно заметно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на примере э</w:t>
      </w:r>
      <w:r>
        <w:rPr>
          <w:sz w:val="28"/>
          <w:szCs w:val="28"/>
          <w:highlight w:val="white"/>
        </w:rPr>
        <w:t xml:space="preserve">кономической сферы. Р</w:t>
      </w:r>
      <w:r>
        <w:rPr>
          <w:sz w:val="28"/>
          <w:szCs w:val="28"/>
          <w:highlight w:val="white"/>
        </w:rPr>
        <w:t xml:space="preserve">азвитию взаимодействия во многом благоприятствуют традиционно тесные двухсторонние и многосторонние связи: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силу исторической общно</w:t>
      </w:r>
      <w:r>
        <w:rPr>
          <w:sz w:val="28"/>
          <w:szCs w:val="28"/>
          <w:highlight w:val="white"/>
        </w:rPr>
        <w:t xml:space="preserve">сти, географического соседства</w:t>
      </w:r>
      <w:r>
        <w:rPr>
          <w:sz w:val="28"/>
          <w:szCs w:val="28"/>
          <w:highlight w:val="white"/>
        </w:rPr>
        <w:t xml:space="preserve">, взаимного стремления к сотрудничеству.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76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Россия по-прежнему поддерживает т</w:t>
      </w:r>
      <w:r>
        <w:rPr>
          <w:sz w:val="28"/>
          <w:szCs w:val="28"/>
          <w:highlight w:val="white"/>
        </w:rPr>
        <w:t xml:space="preserve">еплые отношения со </w:t>
      </w:r>
      <w:r>
        <w:rPr>
          <w:sz w:val="28"/>
          <w:szCs w:val="28"/>
          <w:highlight w:val="white"/>
        </w:rPr>
        <w:t xml:space="preserve">странами Центральной Азии и их лидерами. </w:t>
      </w:r>
      <w:r>
        <w:rPr>
          <w:sz w:val="28"/>
          <w:szCs w:val="28"/>
          <w:highlight w:val="white"/>
        </w:rPr>
        <w:t xml:space="preserve">Создаются м</w:t>
      </w:r>
      <w:r>
        <w:rPr>
          <w:sz w:val="28"/>
          <w:szCs w:val="28"/>
          <w:highlight w:val="white"/>
        </w:rPr>
        <w:t xml:space="preserve">ногие инфраструктурные проекты, автомобильные и железнодорожные коридоры. Россия также помогает государствам в их борьбе с терроризмом, незаконным оборотом наркотиков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контрабандой оружия из соседнего Афганистана.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76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последнее десятилетие отношения России и </w:t>
      </w:r>
      <w:r>
        <w:rPr>
          <w:sz w:val="28"/>
          <w:szCs w:val="28"/>
          <w:highlight w:val="white"/>
        </w:rPr>
        <w:t xml:space="preserve">Центральной Азии углубились. Эта связь </w:t>
      </w:r>
      <w:r>
        <w:rPr>
          <w:sz w:val="28"/>
          <w:szCs w:val="28"/>
          <w:highlight w:val="white"/>
        </w:rPr>
        <w:t xml:space="preserve">и сотрудничество открывают возможности для улучшения будущих экономических и торговых отношений, развития дипломатических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политических связей, сотрудничества в области обороны и контактов между людьми.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107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W w:w="9923" w:type="dxa"/>
            <w:tcBorders>
              <w:top w:val="single" w:color="BDD6EE" w:sz="24" w:space="0"/>
              <w:left w:val="single" w:color="BDD6EE" w:sz="24" w:space="0"/>
              <w:bottom w:val="single" w:color="BDD6EE" w:sz="24" w:space="0"/>
              <w:right w:val="single" w:color="BDD6EE" w:sz="24" w:space="0"/>
            </w:tcBorders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Дополнительная информация для лектора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  <w:r>
              <w:rPr>
                <w:b/>
                <w:i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 w:firstLine="709"/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</w:rPr>
              <w:t xml:space="preserve">Даже после распада ССС</w:t>
            </w:r>
            <w:r>
              <w:rPr>
                <w:i/>
                <w:sz w:val="28"/>
                <w:szCs w:val="28"/>
              </w:rPr>
              <w:t xml:space="preserve">Р Россия является ведущим партнером стран Центральной Азии. Всего за период с 2008 по 2020 годы Россией было оказано содействие странам Центральной Азии в объеме, превышающем 6 миллиардов долларов. Порядка 160 тысяч граждан среднеазиатских стран обучаются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вузах России ежегодно, из них более 60 тысяч обучаются за счет российской стороны.  Списываются задолженности, оказывается поддержка в форме беспошлинной поставки нефти. Россия активно инвестирует средства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поддержку Центральной Азии, помогает создавать рабочие места, </w:t>
            </w:r>
            <w:r>
              <w:rPr>
                <w:i/>
                <w:sz w:val="28"/>
                <w:szCs w:val="28"/>
              </w:rPr>
              <w:t xml:space="preserve">создавать совместные предприятия. За период после распада СССР таким образом было создано свыше 900 000 рабочих мест.</w:t>
            </w:r>
            <w:r>
              <w:rPr>
                <w:i/>
                <w:sz w:val="28"/>
                <w:szCs w:val="28"/>
                <w:highlight w:val="white"/>
              </w:rPr>
            </w:r>
            <w:r>
              <w:rPr>
                <w:i/>
                <w:sz w:val="28"/>
                <w:szCs w:val="28"/>
                <w:highlight w:val="white"/>
              </w:rPr>
            </w:r>
          </w:p>
        </w:tc>
      </w:tr>
    </w:tbl>
    <w:p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 xml:space="preserve">Нельзя забывать нашу общую историю, наши победы и поражения. Мы бок о бок</w:t>
      </w:r>
      <w:r>
        <w:rPr>
          <w:b/>
          <w:sz w:val="28"/>
          <w:szCs w:val="28"/>
        </w:rPr>
        <w:t xml:space="preserve"> сражались и победили в борьбе с такой страшной мировой угрозой,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как нацизм. Вместе восстанавливали Ашхабад и Ташкент после ужасного землетрясения, строили заводы, оживляли пустыни. Если мы сможем сохранить эту связь, то сможем стать еще сильнее.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32"/>
        <w:numPr>
          <w:numId w:val="14"/>
          <w:ilvl w:val="0"/>
        </w:numPr>
        <w:spacing w:before="0" w:after="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76" w:lineRule="auto"/>
        <w:ind w:firstLine="709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 xml:space="preserve">Подытоживая сегодняшнюю лекцию, хочется сказать следующее. У наших стран есть огромное совместное прошлое. Оно было разным, но в нашей работе </w:t>
      </w:r>
      <w:r>
        <w:rPr>
          <w:rFonts w:eastAsia="Arial"/>
          <w:color w:val="000000"/>
          <w:sz w:val="28"/>
          <w:szCs w:val="28"/>
        </w:rPr>
        <w:t xml:space="preserve">сообща и с уважением к интересам друг друга</w:t>
      </w:r>
      <w:r>
        <w:rPr>
          <w:color w:val="000000"/>
          <w:sz w:val="28"/>
          <w:szCs w:val="28"/>
          <w:highlight w:val="white"/>
        </w:rPr>
        <w:t xml:space="preserve"> мы смогли достигнуть отличных результато</w:t>
      </w:r>
      <w:r>
        <w:rPr>
          <w:color w:val="000000"/>
          <w:sz w:val="28"/>
          <w:szCs w:val="28"/>
          <w:highlight w:val="white"/>
        </w:rPr>
        <w:t xml:space="preserve">в. Сегодня ситуация изменилась,</w:t>
      </w:r>
      <w:r>
        <w:rPr>
          <w:color w:val="000000"/>
          <w:sz w:val="28"/>
          <w:szCs w:val="28"/>
          <w:highlight w:val="white"/>
        </w:rPr>
        <w:t xml:space="preserve"> но если мы будем с вами уважать </w:t>
      </w:r>
      <w:sdt>
        <w:sdtPr>
          <w15:appearance w15:val="boundingBox"/>
          <w:id w:val="-684126567"/>
          <w:showingPlcHdr w:val="true"/>
          <w:tag w:val="goog_rdk_45"/>
          <w:rPr>
            <w:sz w:val="28"/>
            <w:szCs w:val="28"/>
          </w:rPr>
        </w:sdtPr>
        <w:sdtContent>
          <w:r>
            <w:t xml:space="preserve">    </w:t>
          </w:r>
        </w:sdtContent>
      </w:sdt>
      <w:r>
        <w:rPr>
          <w:color w:val="000000"/>
          <w:sz w:val="28"/>
          <w:szCs w:val="28"/>
          <w:highlight w:val="white"/>
        </w:rPr>
        <w:t xml:space="preserve">интересы и традиции друг друга, соблюдать законы не только гостеприимства, </w:t>
      </w:r>
      <w:r>
        <w:rPr>
          <w:color w:val="000000"/>
          <w:sz w:val="28"/>
          <w:szCs w:val="28"/>
        </w:rPr>
        <w:t xml:space="preserve">но и наших стран, мы можем достигнуть многого. Поэтому давайте постараемся,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добро пожаловать в Россию!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spacing w:line="276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Если у Вас есть какие-то вопросы, вы можете задать их сейчас и, конечно, взять буклеты – в них в компактной форме изложена информация, которая может понадобиться вам во время пребывания в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whit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center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none"/>
        </w:rPr>
      </w:r>
    </w:p>
    <w:p>
      <w:pPr>
        <w:spacing w:line="276" w:lineRule="auto"/>
        <w:ind w:firstLine="0"/>
        <w:jc w:val="left"/>
        <w:rPr>
          <w:b/>
          <w:bCs/>
          <w:color w:val="1f3964" w:themeColor="accent1" w:themeShade="80"/>
          <w:sz w:val="32"/>
          <w:szCs w:val="32"/>
          <w:highlight w:val="none"/>
        </w:rPr>
      </w:pPr>
      <w:r>
        <w:rPr>
          <w:b/>
          <w:color w:val="1f3864" w:themeColor="accent1" w:themeShade="80"/>
          <w:sz w:val="32"/>
          <w:szCs w:val="28"/>
          <w:highlight w:val="none"/>
        </w:rPr>
        <w:t xml:space="preserve">                                                   </w:t>
      </w:r>
      <w:r>
        <w:rPr>
          <w:b/>
          <w:bCs/>
          <w:color w:val="1f3964" w:themeColor="accent1" w:themeShade="80"/>
          <w:sz w:val="32"/>
          <w:szCs w:val="32"/>
          <w:highlight w:val="none"/>
        </w:rPr>
      </w:r>
      <w:r>
        <w:rPr>
          <w:b/>
          <w:color w:val="1f3864" w:themeColor="accent1" w:themeShade="80"/>
          <w:sz w:val="32"/>
          <w:szCs w:val="28"/>
          <w:highlight w:val="white"/>
        </w:rPr>
        <w:t xml:space="preserve">Содержание</w:t>
      </w:r>
      <w:r>
        <w:rPr>
          <w:b/>
          <w:bCs/>
          <w:color w:val="1f3964" w:themeColor="accent1" w:themeShade="80"/>
          <w:sz w:val="32"/>
          <w:szCs w:val="32"/>
          <w:highlight w:val="none"/>
        </w:rPr>
      </w:r>
      <w:r>
        <w:rPr>
          <w:b/>
          <w:bCs/>
          <w:color w:val="1f3964" w:themeColor="accent1" w:themeShade="80"/>
          <w:sz w:val="32"/>
          <w:szCs w:val="32"/>
          <w:highlight w:val="none"/>
        </w:rPr>
      </w:r>
    </w:p>
    <w:p>
      <w:pPr>
        <w:spacing w:line="276" w:lineRule="auto"/>
        <w:ind w:firstLine="70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tbl>
      <w:tblPr>
        <w:tblW w:w="104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879"/>
        <w:gridCol w:w="1559"/>
        <w:gridCol w:w="1979"/>
      </w:tblGrid>
      <w:tr>
        <w:trPr/>
        <w:tc>
          <w:tcPr>
            <w:tcW w:w="6879" w:type="dxa"/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highlight w:val="white"/>
              </w:rPr>
              <w:br w:type="page" w:clear="all"/>
            </w:r>
            <w:r>
              <w:rPr>
                <w:b/>
                <w:color w:val="1f3864" w:themeColor="accent1" w:themeShade="80"/>
                <w:sz w:val="28"/>
                <w:szCs w:val="28"/>
              </w:rPr>
              <w:t xml:space="preserve">Тема</w:t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 xml:space="preserve">Страницы</w:t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noWrap w:val="false"/>
            <w:textDirection w:val="lrTb"/>
          </w:tcPr>
          <w:p>
            <w:pPr>
              <w:spacing w:line="276" w:lineRule="auto"/>
              <w:ind w:left="3" w:hanging="3"/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 xml:space="preserve">Примерное время</w:t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</w:p>
        </w:tc>
      </w:tr>
      <w:tr>
        <w:trPr/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tabs>
                <w:tab w:val="left" w:pos="247" w:leader="none"/>
              </w:tabs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Предисловие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pStyle w:val="1044"/>
              <w:tabs>
                <w:tab w:val="left" w:pos="286" w:leader="none"/>
              </w:tabs>
              <w:spacing w:line="276" w:lineRule="auto"/>
              <w:ind w:left="3"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 минута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tabs>
                <w:tab w:val="left" w:pos="247" w:leader="none"/>
              </w:tabs>
              <w:spacing w:line="276" w:lineRule="auto"/>
              <w:ind w:firstLine="0"/>
              <w:jc w:val="left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Основы миграционного и трудового законодательства Российской Федерации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20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2.1 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Введение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ы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2.2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Порядок въезда иностранцев в Р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оссию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5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2.3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Право на труд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7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 минута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2.3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 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Оформление патента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7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8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2.3.2 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Оформление на работу граждан стран Евразийского экономического союза (ЕАЭС)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13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 минута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4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Трудовой договор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13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2.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5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Заключение договора оказания услуг или подряда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17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минута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>
          <w:trHeight w:val="503"/>
        </w:trPr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Основы неформального поведения в России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tabs>
                <w:tab w:val="left" w:pos="247" w:leader="none"/>
              </w:tabs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18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3"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19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jc w:val="left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3.1. 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Общие правила общения в России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18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3.2. 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Основы поведения в общественном транспорте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19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 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3.3. 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Основы поведения на улице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21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 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3.4. 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Основы поведения с противоположным полом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23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2 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3.5. 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Праздники современной России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24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 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3.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6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Участие в незаконной деятельности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25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Ответственность за несоблюдение законодательства Российской Федерации 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28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14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4.1. 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Административная ответственность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28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минуты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4.2. 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Ответственность за нарушения миграционного законодательства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29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3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4.3. 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Уголовная ответственность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30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pStyle w:val="1044"/>
              <w:spacing w:line="276" w:lineRule="auto"/>
              <w:ind w:left="3"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 минуты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tabs>
                <w:tab w:val="left" w:pos="247" w:leader="none"/>
              </w:tabs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4.4. 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Ответственность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за участие в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террористической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деятельности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32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5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tabs>
                <w:tab w:val="left" w:pos="247" w:leader="none"/>
              </w:tabs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5. 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История отношений России и стран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Центральной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Азии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35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10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минут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b4c6e7" w:themeFill="accent1" w:themeFillTint="66"/>
            <w:noWrap w:val="false"/>
            <w:textDirection w:val="lrTb"/>
          </w:tcPr>
          <w:p>
            <w:pPr>
              <w:pStyle w:val="1044"/>
              <w:tabs>
                <w:tab w:val="left" w:pos="247" w:leader="none"/>
              </w:tabs>
              <w:spacing w:line="276" w:lineRule="auto"/>
              <w:ind w:left="0"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6. 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Заключение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39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b4c6e7" w:themeFill="accent1" w:themeFillTint="66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1 минута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Ответы на вопросы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5 минут</w:t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</w:tr>
      <w:tr>
        <w:trPr/>
        <w:tc>
          <w:tcPr>
            <w:tcW w:w="6879" w:type="dxa"/>
            <w:shd w:val="clear" w:color="auto" w:fill="auto"/>
            <w:noWrap w:val="false"/>
            <w:textDirection w:val="lrTb"/>
          </w:tcPr>
          <w:p>
            <w:pPr>
              <w:spacing w:line="276" w:lineRule="auto"/>
              <w:ind w:firstLine="0"/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  <w:r>
              <w:rPr>
                <w:b/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firstLine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  <w:r>
              <w:rPr>
                <w:color w:val="1f3864" w:themeColor="accent1" w:themeShade="80"/>
                <w:sz w:val="28"/>
                <w:szCs w:val="28"/>
              </w:rPr>
            </w:r>
          </w:p>
        </w:tc>
        <w:tc>
          <w:tcPr>
            <w:tcW w:w="197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line="276" w:lineRule="auto"/>
              <w:ind w:left="3" w:hanging="3"/>
              <w:rPr>
                <w:color w:val="1f3864" w:themeColor="accent1" w:themeShade="80"/>
                <w:sz w:val="28"/>
                <w:szCs w:val="28"/>
                <w:lang w:eastAsia="en-US"/>
              </w:rPr>
            </w:pP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70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  <w:t xml:space="preserve"> минут </w:t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  <w:r>
              <w:rPr>
                <w:color w:val="1f3864" w:themeColor="accent1" w:themeShade="80"/>
                <w:sz w:val="28"/>
                <w:szCs w:val="28"/>
                <w:lang w:eastAsia="en-US"/>
              </w:rPr>
            </w:r>
          </w:p>
        </w:tc>
      </w:tr>
    </w:tbl>
    <w:p>
      <w:pPr>
        <w:spacing w:line="276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sectPr>
      <w:footerReference w:type="default" r:id="rId12"/>
      <w:footnotePr/>
      <w:endnotePr/>
      <w:type w:val="nextPage"/>
      <w:pgSz w:w="11906" w:h="16838" w:orient="portrait"/>
      <w:pgMar w:top="1134" w:right="850" w:bottom="993" w:left="1134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Symbol">
    <w:panose1 w:val="05010000000000000000"/>
  </w:font>
  <w:font w:name="Wingdings">
    <w:panose1 w:val="05010000000000000000"/>
  </w:font>
  <w:font w:name="Lucida Sans">
    <w:panose1 w:val="020B0502040504020204"/>
  </w:font>
  <w:font w:name="Liberation Serif">
    <w:panose1 w:val="02020603050405020304"/>
  </w:font>
  <w:font w:name="Georgia">
    <w:panose1 w:val="0204050305040603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pos="4677" w:leader="none"/>
        <w:tab w:val="right" w:pos="9355" w:leader="none"/>
      </w:tabs>
      <w:spacing w:line="240" w:lineRule="auto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jc w:val="right"/>
    </w:pPr>
  </w:p>
  <w:p>
    <w:pPr>
      <w:pStyle w:val="107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pBdr>
        <w:top w:val="single" w:color="D9D9D9" w:themeColor="background1" w:themeShade="D9" w:sz="4" w:space="1"/>
      </w:pBdr>
      <w:jc w:val="right"/>
      <w:rPr>
        <w:color w:val="1f3864" w:themeColor="accent1" w:themeShade="80"/>
      </w:rPr>
    </w:pPr>
    <w:r>
      <w:rPr>
        <w:color w:val="1f3864" w:themeColor="accent1" w:themeShade="80"/>
      </w:rPr>
    </w:r>
    <w:r>
      <w:rPr>
        <w:color w:val="1f3864" w:themeColor="accent1" w:themeShade="80"/>
      </w:rPr>
    </w:r>
    <w:r>
      <w:rPr>
        <w:color w:val="1f3864" w:themeColor="accent1" w:themeShade="80"/>
      </w:rPr>
    </w:r>
  </w:p>
  <w:p>
    <w:pPr>
      <w:pStyle w:val="1071"/>
      <w:jc w:val="center"/>
      <w:rPr>
        <w:rFonts w:ascii="Arial" w:hAnsi="Arial" w:cs="Arial"/>
        <w:b/>
        <w:color w:val="1f4e79" w:themeColor="accent5" w:themeShade="80"/>
        <w:sz w:val="18"/>
        <w:szCs w:val="18"/>
      </w:rPr>
    </w:pPr>
    <w:r>
      <w:rPr>
        <w:rFonts w:ascii="Arial" w:hAnsi="Arial" w:cs="Arial"/>
        <w:b/>
        <w:color w:val="1f4e79" w:themeColor="accent5" w:themeShade="80"/>
        <w:sz w:val="18"/>
        <w:szCs w:val="18"/>
      </w:rPr>
      <w:t xml:space="preserve">ФЕДЕРАЛЬНОЕ АГЕНТСТВО ПО ДЕЛАМ НАЦИОНАЛЬНОСТЕЙ</w:t>
    </w:r>
    <w:r>
      <w:rPr>
        <w:rFonts w:ascii="Arial" w:hAnsi="Arial" w:cs="Arial"/>
        <w:b/>
        <w:color w:val="1f4e79" w:themeColor="accent5" w:themeShade="80"/>
        <w:sz w:val="18"/>
        <w:szCs w:val="18"/>
      </w:rPr>
    </w:r>
    <w:r>
      <w:rPr>
        <w:rFonts w:ascii="Arial" w:hAnsi="Arial" w:cs="Arial"/>
        <w:b/>
        <w:color w:val="1f4e79" w:themeColor="accent5" w:themeShade="80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26845826"/>
      <w:docPartObj>
        <w:docPartGallery w:val="Page Numbers (Top of Page)"/>
        <w:docPartUnique w:val="true"/>
      </w:docPartObj>
      <w:rPr/>
    </w:sdtPr>
    <w:sdtContent>
      <w:p>
        <w:pPr>
          <w:pStyle w:val="1069"/>
          <w:pBdr>
            <w:bottom w:val="single" w:color="006266" w:sz="12" w:space="1"/>
          </w:pBdr>
          <w:jc w:val="right"/>
          <w:rPr>
            <w:rFonts w:ascii="Arial" w:hAnsi="Arial" w:cs="Arial"/>
            <w:color w:val="1f4e79" w:themeColor="accent5" w:themeShade="80"/>
            <w:sz w:val="20"/>
            <w:szCs w:val="20"/>
          </w:rPr>
        </w:pPr>
        <w:r>
          <w:rPr>
            <w:rFonts w:ascii="Arial" w:hAnsi="Arial" w:cs="Arial"/>
            <w:color w:val="1f4e79" w:themeColor="accent5" w:themeShade="80"/>
            <w:sz w:val="20"/>
            <w:szCs w:val="20"/>
          </w:rPr>
          <w:t xml:space="preserve">Содействие адаптации трудовых мигрантов из Центрально-Азиатского региона </w:t>
        </w:r>
        <w:r>
          <w:rPr>
            <w:rFonts w:ascii="Arial" w:hAnsi="Arial" w:cs="Arial"/>
            <w:color w:val="1f4e79" w:themeColor="accent5" w:themeShade="80"/>
            <w:sz w:val="20"/>
            <w:szCs w:val="20"/>
          </w:rPr>
          <w:br/>
          <w:t xml:space="preserve">в Российской Федерации</w:t>
        </w:r>
        <w:r>
          <w:rPr>
            <w:rFonts w:ascii="Arial" w:hAnsi="Arial" w:cs="Arial"/>
            <w:color w:val="1f4e79" w:themeColor="accent5" w:themeShade="80"/>
            <w:sz w:val="20"/>
            <w:szCs w:val="20"/>
          </w:rPr>
          <w:t xml:space="preserve">. </w:t>
        </w:r>
        <w:r>
          <w:rPr>
            <w:rFonts w:ascii="Arial" w:hAnsi="Arial" w:cs="Arial"/>
            <w:color w:val="1f4e79" w:themeColor="accent5" w:themeShade="80"/>
            <w:sz w:val="20"/>
            <w:szCs w:val="20"/>
          </w:rPr>
          <w:t xml:space="preserve">Материалы лекций адаптационного курса </w:t>
        </w:r>
        <w:r>
          <w:rPr>
            <w:rFonts w:ascii="Arial" w:hAnsi="Arial" w:cs="Arial"/>
            <w:color w:val="1f4e79" w:themeColor="accent5" w:themeShade="80"/>
            <w:sz w:val="20"/>
            <w:szCs w:val="20"/>
          </w:rPr>
        </w:r>
        <w:r>
          <w:rPr>
            <w:rFonts w:ascii="Arial" w:hAnsi="Arial" w:cs="Arial"/>
            <w:color w:val="1f4e79" w:themeColor="accent5" w:themeShade="80"/>
            <w:sz w:val="20"/>
            <w:szCs w:val="20"/>
          </w:rPr>
        </w:r>
      </w:p>
      <w:p>
        <w:pPr>
          <w:pStyle w:val="1069"/>
          <w:pBdr>
            <w:bottom w:val="single" w:color="006266" w:sz="12" w:space="1"/>
          </w:pBdr>
          <w:jc w:val="right"/>
          <w:rPr>
            <w:rFonts w:ascii="Arial" w:hAnsi="Arial" w:cs="Arial"/>
            <w:color w:val="1f4e79" w:themeColor="accent5" w:themeShade="80"/>
            <w:sz w:val="6"/>
            <w:szCs w:val="6"/>
          </w:rPr>
        </w:pPr>
        <w:r>
          <w:rPr>
            <w:rFonts w:ascii="Arial" w:hAnsi="Arial" w:cs="Arial"/>
            <w:color w:val="5b9bd5" w:themeColor="accent5"/>
            <w:sz w:val="6"/>
            <w:szCs w:val="6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58420</wp:posOffset>
                  </wp:positionV>
                  <wp:extent cx="6400800" cy="45719"/>
                  <wp:effectExtent l="0" t="0" r="0" b="0"/>
                  <wp:wrapNone/>
                  <wp:docPr id="1" name="Прямоугольник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400800" cy="457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  <a:miter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hape 0" o:spid="_x0000_s0" o:spt="1" type="#_x0000_t1" style="position:absolute;z-index:251657216;o:allowoverlap:true;o:allowincell:true;mso-position-horizontal-relative:text;margin-left:-1.95pt;mso-position-horizontal:absolute;mso-position-vertical-relative:text;margin-top:4.60pt;mso-position-vertical:absolute;width:504.00pt;height:3.60pt;mso-wrap-distance-left:9.00pt;mso-wrap-distance-top:0.00pt;mso-wrap-distance-right:9.00pt;mso-wrap-distance-bottom:0.00pt;visibility:visible;" fillcolor="#1E4D78" stroked="f" strokeweight="1.00pt">
                  <v:stroke dashstyle="solid"/>
                </v:shape>
              </w:pict>
            </mc:Fallback>
          </mc:AlternateContent>
        </w:r>
        <w:r>
          <w:rPr>
            <w:rFonts w:ascii="Arial" w:hAnsi="Arial" w:cs="Arial"/>
            <w:color w:val="1f4e79" w:themeColor="accent5" w:themeShade="80"/>
            <w:sz w:val="6"/>
            <w:szCs w:val="6"/>
          </w:rPr>
        </w:r>
        <w:r>
          <w:rPr>
            <w:rFonts w:ascii="Arial" w:hAnsi="Arial" w:cs="Arial"/>
            <w:color w:val="1f4e79" w:themeColor="accent5" w:themeShade="80"/>
            <w:sz w:val="6"/>
            <w:szCs w:val="6"/>
          </w:rPr>
        </w:r>
      </w:p>
      <w:p>
        <w:pPr>
          <w:pStyle w:val="1069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  <w:b/>
        <w:color w:val="121416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eastAsia="Times New Roman"/>
        <w:b/>
        <w:color w:val="12141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Times New Roman"/>
        <w:b/>
        <w:color w:val="12141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eastAsia="Times New Roman"/>
        <w:b/>
        <w:color w:val="121416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Times New Roman"/>
        <w:b/>
        <w:color w:val="121416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eastAsia="Times New Roman"/>
        <w:b/>
        <w:color w:val="121416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eastAsia="Times New Roman"/>
        <w:b/>
        <w:color w:val="121416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eastAsia="Times New Roman"/>
        <w:b/>
        <w:color w:val="121416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eastAsia="Times New Roman"/>
        <w:b/>
        <w:color w:val="121416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52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9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95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3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i w:val="0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52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9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95" w:hanging="180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3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5"/>
  </w:num>
  <w:num w:numId="5">
    <w:abstractNumId w:val="14"/>
  </w:num>
  <w:num w:numId="6">
    <w:abstractNumId w:val="20"/>
  </w:num>
  <w:num w:numId="7">
    <w:abstractNumId w:val="10"/>
  </w:num>
  <w:num w:numId="8">
    <w:abstractNumId w:val="16"/>
  </w:num>
  <w:num w:numId="9">
    <w:abstractNumId w:val="31"/>
  </w:num>
  <w:num w:numId="10">
    <w:abstractNumId w:val="38"/>
  </w:num>
  <w:num w:numId="11">
    <w:abstractNumId w:val="35"/>
  </w:num>
  <w:num w:numId="12">
    <w:abstractNumId w:val="34"/>
  </w:num>
  <w:num w:numId="13">
    <w:abstractNumId w:val="21"/>
  </w:num>
  <w:num w:numId="14">
    <w:abstractNumId w:val="15"/>
  </w:num>
  <w:num w:numId="15">
    <w:abstractNumId w:val="23"/>
  </w:num>
  <w:num w:numId="16">
    <w:abstractNumId w:val="33"/>
  </w:num>
  <w:num w:numId="17">
    <w:abstractNumId w:val="37"/>
  </w:num>
  <w:num w:numId="18">
    <w:abstractNumId w:val="3"/>
  </w:num>
  <w:num w:numId="19">
    <w:abstractNumId w:val="6"/>
  </w:num>
  <w:num w:numId="20">
    <w:abstractNumId w:val="12"/>
  </w:num>
  <w:num w:numId="21">
    <w:abstractNumId w:val="13"/>
  </w:num>
  <w:num w:numId="22">
    <w:abstractNumId w:val="4"/>
  </w:num>
  <w:num w:numId="23">
    <w:abstractNumId w:val="29"/>
  </w:num>
  <w:num w:numId="24">
    <w:abstractNumId w:val="5"/>
  </w:num>
  <w:num w:numId="25">
    <w:abstractNumId w:val="24"/>
  </w:num>
  <w:num w:numId="26">
    <w:abstractNumId w:val="1"/>
  </w:num>
  <w:num w:numId="27">
    <w:abstractNumId w:val="28"/>
  </w:num>
  <w:num w:numId="28">
    <w:abstractNumId w:val="18"/>
  </w:num>
  <w:num w:numId="29">
    <w:abstractNumId w:val="7"/>
  </w:num>
  <w:num w:numId="30">
    <w:abstractNumId w:val="32"/>
  </w:num>
  <w:num w:numId="31">
    <w:abstractNumId w:val="9"/>
  </w:num>
  <w:num w:numId="32">
    <w:abstractNumId w:val="0"/>
  </w:num>
  <w:num w:numId="33">
    <w:abstractNumId w:val="2"/>
  </w:num>
  <w:num w:numId="34">
    <w:abstractNumId w:val="8"/>
  </w:num>
  <w:num w:numId="35">
    <w:abstractNumId w:val="27"/>
  </w:num>
  <w:num w:numId="36">
    <w:abstractNumId w:val="17"/>
  </w:num>
  <w:num w:numId="37">
    <w:abstractNumId w:val="22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>
        <w:spacing w:before="0" w:beforeAutospacing="0" w:after="0" w:afterAutospacing="0" w:line="360" w:lineRule="auto"/>
        <w:ind w:left="0" w:right="0"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3">
    <w:name w:val="Heading 1 Char"/>
    <w:basedOn w:val="1038"/>
    <w:link w:val="1032"/>
    <w:uiPriority w:val="9"/>
    <w:rPr>
      <w:rFonts w:ascii="Arial" w:hAnsi="Arial" w:eastAsia="Arial" w:cs="Arial"/>
      <w:sz w:val="40"/>
      <w:szCs w:val="40"/>
    </w:rPr>
  </w:style>
  <w:style w:type="character" w:styleId="874">
    <w:name w:val="Heading 2 Char"/>
    <w:basedOn w:val="1038"/>
    <w:link w:val="1033"/>
    <w:uiPriority w:val="9"/>
    <w:rPr>
      <w:rFonts w:ascii="Arial" w:hAnsi="Arial" w:eastAsia="Arial" w:cs="Arial"/>
      <w:sz w:val="34"/>
    </w:rPr>
  </w:style>
  <w:style w:type="character" w:styleId="875">
    <w:name w:val="Heading 3 Char"/>
    <w:basedOn w:val="1038"/>
    <w:link w:val="1034"/>
    <w:uiPriority w:val="9"/>
    <w:rPr>
      <w:rFonts w:ascii="Arial" w:hAnsi="Arial" w:eastAsia="Arial" w:cs="Arial"/>
      <w:sz w:val="30"/>
      <w:szCs w:val="30"/>
    </w:rPr>
  </w:style>
  <w:style w:type="character" w:styleId="876">
    <w:name w:val="Heading 4 Char"/>
    <w:basedOn w:val="1038"/>
    <w:link w:val="1035"/>
    <w:uiPriority w:val="9"/>
    <w:rPr>
      <w:rFonts w:ascii="Arial" w:hAnsi="Arial" w:eastAsia="Arial" w:cs="Arial"/>
      <w:b/>
      <w:bCs/>
      <w:sz w:val="26"/>
      <w:szCs w:val="26"/>
    </w:rPr>
  </w:style>
  <w:style w:type="character" w:styleId="877">
    <w:name w:val="Heading 5 Char"/>
    <w:basedOn w:val="1038"/>
    <w:link w:val="1036"/>
    <w:uiPriority w:val="9"/>
    <w:rPr>
      <w:rFonts w:ascii="Arial" w:hAnsi="Arial" w:eastAsia="Arial" w:cs="Arial"/>
      <w:b/>
      <w:bCs/>
      <w:sz w:val="24"/>
      <w:szCs w:val="24"/>
    </w:rPr>
  </w:style>
  <w:style w:type="character" w:styleId="878">
    <w:name w:val="Heading 6 Char"/>
    <w:basedOn w:val="1038"/>
    <w:link w:val="1037"/>
    <w:uiPriority w:val="9"/>
    <w:rPr>
      <w:rFonts w:ascii="Arial" w:hAnsi="Arial" w:eastAsia="Arial" w:cs="Arial"/>
      <w:b/>
      <w:bCs/>
      <w:sz w:val="22"/>
      <w:szCs w:val="22"/>
    </w:rPr>
  </w:style>
  <w:style w:type="paragraph" w:styleId="879">
    <w:name w:val="Heading 7"/>
    <w:basedOn w:val="1031"/>
    <w:next w:val="1031"/>
    <w:link w:val="88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0">
    <w:name w:val="Heading 7 Char"/>
    <w:basedOn w:val="1038"/>
    <w:link w:val="8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1031"/>
    <w:next w:val="1031"/>
    <w:link w:val="88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2">
    <w:name w:val="Heading 8 Char"/>
    <w:basedOn w:val="1038"/>
    <w:link w:val="881"/>
    <w:uiPriority w:val="9"/>
    <w:rPr>
      <w:rFonts w:ascii="Arial" w:hAnsi="Arial" w:eastAsia="Arial" w:cs="Arial"/>
      <w:i/>
      <w:iCs/>
      <w:sz w:val="22"/>
      <w:szCs w:val="22"/>
    </w:rPr>
  </w:style>
  <w:style w:type="paragraph" w:styleId="883">
    <w:name w:val="Heading 9"/>
    <w:basedOn w:val="1031"/>
    <w:next w:val="1031"/>
    <w:link w:val="88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4">
    <w:name w:val="Heading 9 Char"/>
    <w:basedOn w:val="1038"/>
    <w:link w:val="883"/>
    <w:uiPriority w:val="9"/>
    <w:rPr>
      <w:rFonts w:ascii="Arial" w:hAnsi="Arial" w:eastAsia="Arial" w:cs="Arial"/>
      <w:i/>
      <w:iCs/>
      <w:sz w:val="21"/>
      <w:szCs w:val="21"/>
    </w:rPr>
  </w:style>
  <w:style w:type="character" w:styleId="885">
    <w:name w:val="Title Char"/>
    <w:basedOn w:val="1038"/>
    <w:link w:val="1042"/>
    <w:uiPriority w:val="10"/>
    <w:rPr>
      <w:sz w:val="48"/>
      <w:szCs w:val="48"/>
    </w:rPr>
  </w:style>
  <w:style w:type="character" w:styleId="886">
    <w:name w:val="Subtitle Char"/>
    <w:basedOn w:val="1038"/>
    <w:link w:val="1074"/>
    <w:uiPriority w:val="11"/>
    <w:rPr>
      <w:sz w:val="24"/>
      <w:szCs w:val="24"/>
    </w:rPr>
  </w:style>
  <w:style w:type="paragraph" w:styleId="887">
    <w:name w:val="Quote"/>
    <w:basedOn w:val="1031"/>
    <w:next w:val="1031"/>
    <w:link w:val="888"/>
    <w:uiPriority w:val="29"/>
    <w:qFormat/>
    <w:pPr>
      <w:ind w:left="720" w:right="720"/>
    </w:pPr>
    <w:rPr>
      <w:i/>
    </w:rPr>
  </w:style>
  <w:style w:type="character" w:styleId="888">
    <w:name w:val="Quote Char"/>
    <w:link w:val="887"/>
    <w:uiPriority w:val="29"/>
    <w:rPr>
      <w:i/>
    </w:rPr>
  </w:style>
  <w:style w:type="paragraph" w:styleId="889">
    <w:name w:val="Intense Quote"/>
    <w:basedOn w:val="1031"/>
    <w:next w:val="1031"/>
    <w:link w:val="8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90">
    <w:name w:val="Intense Quote Char"/>
    <w:link w:val="889"/>
    <w:uiPriority w:val="30"/>
    <w:rPr>
      <w:i/>
    </w:rPr>
  </w:style>
  <w:style w:type="character" w:styleId="891">
    <w:name w:val="Header Char"/>
    <w:basedOn w:val="1038"/>
    <w:link w:val="1069"/>
    <w:uiPriority w:val="99"/>
  </w:style>
  <w:style w:type="character" w:styleId="892">
    <w:name w:val="Footer Char"/>
    <w:basedOn w:val="1038"/>
    <w:link w:val="1071"/>
    <w:uiPriority w:val="99"/>
  </w:style>
  <w:style w:type="paragraph" w:styleId="893">
    <w:name w:val="Caption"/>
    <w:basedOn w:val="1031"/>
    <w:next w:val="10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4">
    <w:name w:val="Caption Char"/>
    <w:basedOn w:val="893"/>
    <w:link w:val="1071"/>
    <w:uiPriority w:val="99"/>
  </w:style>
  <w:style w:type="table" w:styleId="895">
    <w:name w:val="Table Grid Light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Plain Table 1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2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9">
    <w:name w:val="Plain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Plain Table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0">
    <w:name w:val="Grid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1">
    <w:name w:val="Grid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2">
    <w:name w:val="Grid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3">
    <w:name w:val="Grid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4">
    <w:name w:val="Grid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5">
    <w:name w:val="Grid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6">
    <w:name w:val="Grid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7">
    <w:name w:val="Grid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3">
    <w:name w:val="Grid Table 4 - Accent 1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4">
    <w:name w:val="Grid Table 4 - Accent 2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Grid Table 4 - Accent 3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6">
    <w:name w:val="Grid Table 4 - Accent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Grid Table 4 - Accent 5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8">
    <w:name w:val="Grid Table 4 - Accent 6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9">
    <w:name w:val="Grid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30">
    <w:name w:val="Grid Table 5 Dark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931">
    <w:name w:val="Grid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932">
    <w:name w:val="Grid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933">
    <w:name w:val="Grid Table 5 Dark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934">
    <w:name w:val="Grid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935">
    <w:name w:val="Grid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36">
    <w:name w:val="Grid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7">
    <w:name w:val="Grid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8">
    <w:name w:val="Grid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9">
    <w:name w:val="Grid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0">
    <w:name w:val="Grid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1">
    <w:name w:val="Grid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2">
    <w:name w:val="Grid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3">
    <w:name w:val="Grid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4">
    <w:name w:val="Grid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5">
    <w:name w:val="Grid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6">
    <w:name w:val="Grid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7">
    <w:name w:val="Grid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8">
    <w:name w:val="Grid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9">
    <w:name w:val="Grid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0">
    <w:name w:val="List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8">
    <w:name w:val="List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9">
    <w:name w:val="List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0">
    <w:name w:val="List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1">
    <w:name w:val="List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2">
    <w:name w:val="List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3">
    <w:name w:val="List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4">
    <w:name w:val="List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6">
    <w:name w:val="List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List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8">
    <w:name w:val="List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9">
    <w:name w:val="List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0">
    <w:name w:val="List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1">
    <w:name w:val="List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2">
    <w:name w:val="List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3">
    <w:name w:val="List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94">
    <w:name w:val="List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95">
    <w:name w:val="List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6">
    <w:name w:val="List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7">
    <w:name w:val="List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98">
    <w:name w:val="List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9">
    <w:name w:val="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01">
    <w:name w:val="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2">
    <w:name w:val="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3">
    <w:name w:val="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4">
    <w:name w:val="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05">
    <w:name w:val="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6">
    <w:name w:val="Bordered &amp; 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7">
    <w:name w:val="Bordered &amp; 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08">
    <w:name w:val="Bordered &amp; 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9">
    <w:name w:val="Bordered &amp; 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0">
    <w:name w:val="Bordered &amp; 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1">
    <w:name w:val="Bordered &amp; 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12">
    <w:name w:val="Bordered &amp; 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3">
    <w:name w:val="Bordered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4">
    <w:name w:val="Bordered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5">
    <w:name w:val="Bordered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6">
    <w:name w:val="Bordered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7">
    <w:name w:val="Bordered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8">
    <w:name w:val="Bordered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9">
    <w:name w:val="Bordered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0">
    <w:name w:val="Footnote Text Char"/>
    <w:link w:val="1046"/>
    <w:uiPriority w:val="99"/>
    <w:rPr>
      <w:sz w:val="18"/>
    </w:rPr>
  </w:style>
  <w:style w:type="paragraph" w:styleId="1021">
    <w:name w:val="endnote text"/>
    <w:basedOn w:val="1031"/>
    <w:link w:val="1022"/>
    <w:uiPriority w:val="99"/>
    <w:semiHidden/>
    <w:unhideWhenUsed/>
    <w:pPr>
      <w:spacing w:after="0" w:line="240" w:lineRule="auto"/>
    </w:pPr>
    <w:rPr>
      <w:sz w:val="20"/>
    </w:rPr>
  </w:style>
  <w:style w:type="character" w:styleId="1022">
    <w:name w:val="Endnote Text Char"/>
    <w:link w:val="1021"/>
    <w:uiPriority w:val="99"/>
    <w:rPr>
      <w:sz w:val="20"/>
    </w:rPr>
  </w:style>
  <w:style w:type="character" w:styleId="1023">
    <w:name w:val="endnote reference"/>
    <w:basedOn w:val="1038"/>
    <w:uiPriority w:val="99"/>
    <w:semiHidden/>
    <w:unhideWhenUsed/>
    <w:rPr>
      <w:vertAlign w:val="superscript"/>
    </w:rPr>
  </w:style>
  <w:style w:type="paragraph" w:styleId="1024">
    <w:name w:val="toc 4"/>
    <w:basedOn w:val="1031"/>
    <w:next w:val="1031"/>
    <w:uiPriority w:val="39"/>
    <w:unhideWhenUsed/>
    <w:pPr>
      <w:spacing w:after="57"/>
      <w:ind w:left="850" w:right="0" w:firstLine="0"/>
    </w:pPr>
  </w:style>
  <w:style w:type="paragraph" w:styleId="1025">
    <w:name w:val="toc 5"/>
    <w:basedOn w:val="1031"/>
    <w:next w:val="1031"/>
    <w:uiPriority w:val="39"/>
    <w:unhideWhenUsed/>
    <w:pPr>
      <w:spacing w:after="57"/>
      <w:ind w:left="1134" w:right="0" w:firstLine="0"/>
    </w:pPr>
  </w:style>
  <w:style w:type="paragraph" w:styleId="1026">
    <w:name w:val="toc 6"/>
    <w:basedOn w:val="1031"/>
    <w:next w:val="1031"/>
    <w:uiPriority w:val="39"/>
    <w:unhideWhenUsed/>
    <w:pPr>
      <w:spacing w:after="57"/>
      <w:ind w:left="1417" w:right="0" w:firstLine="0"/>
    </w:pPr>
  </w:style>
  <w:style w:type="paragraph" w:styleId="1027">
    <w:name w:val="toc 7"/>
    <w:basedOn w:val="1031"/>
    <w:next w:val="1031"/>
    <w:uiPriority w:val="39"/>
    <w:unhideWhenUsed/>
    <w:pPr>
      <w:spacing w:after="57"/>
      <w:ind w:left="1701" w:right="0" w:firstLine="0"/>
    </w:pPr>
  </w:style>
  <w:style w:type="paragraph" w:styleId="1028">
    <w:name w:val="toc 8"/>
    <w:basedOn w:val="1031"/>
    <w:next w:val="1031"/>
    <w:uiPriority w:val="39"/>
    <w:unhideWhenUsed/>
    <w:pPr>
      <w:spacing w:after="57"/>
      <w:ind w:left="1984" w:right="0" w:firstLine="0"/>
    </w:pPr>
  </w:style>
  <w:style w:type="paragraph" w:styleId="1029">
    <w:name w:val="toc 9"/>
    <w:basedOn w:val="1031"/>
    <w:next w:val="1031"/>
    <w:uiPriority w:val="39"/>
    <w:unhideWhenUsed/>
    <w:pPr>
      <w:spacing w:after="57"/>
      <w:ind w:left="2268" w:right="0" w:firstLine="0"/>
    </w:pPr>
  </w:style>
  <w:style w:type="paragraph" w:styleId="1030">
    <w:name w:val="table of figures"/>
    <w:basedOn w:val="1031"/>
    <w:next w:val="1031"/>
    <w:uiPriority w:val="99"/>
    <w:unhideWhenUsed/>
    <w:pPr>
      <w:spacing w:after="0" w:afterAutospacing="0"/>
    </w:pPr>
  </w:style>
  <w:style w:type="paragraph" w:styleId="1031" w:default="1">
    <w:name w:val="Normal"/>
    <w:qFormat/>
  </w:style>
  <w:style w:type="paragraph" w:styleId="1032">
    <w:name w:val="Heading 1"/>
    <w:basedOn w:val="1031"/>
    <w:next w:val="1031"/>
    <w:link w:val="1043"/>
    <w:uiPriority w:val="9"/>
    <w:qFormat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1033">
    <w:name w:val="Heading 2"/>
    <w:basedOn w:val="1031"/>
    <w:next w:val="1031"/>
    <w:link w:val="1045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/>
      <w:i/>
      <w:iCs/>
    </w:rPr>
  </w:style>
  <w:style w:type="paragraph" w:styleId="1034">
    <w:name w:val="Heading 3"/>
    <w:basedOn w:val="1031"/>
    <w:next w:val="1031"/>
    <w:link w:val="1057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1035">
    <w:name w:val="Heading 4"/>
    <w:basedOn w:val="1031"/>
    <w:next w:val="1031"/>
    <w:pPr>
      <w:keepNext/>
      <w:keepLines/>
      <w:spacing w:before="240" w:after="40"/>
      <w:outlineLvl w:val="3"/>
    </w:pPr>
    <w:rPr>
      <w:b/>
    </w:rPr>
  </w:style>
  <w:style w:type="paragraph" w:styleId="1036">
    <w:name w:val="Heading 5"/>
    <w:basedOn w:val="1031"/>
    <w:next w:val="10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1037">
    <w:name w:val="Heading 6"/>
    <w:basedOn w:val="1031"/>
    <w:next w:val="10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1038" w:default="1">
    <w:name w:val="Default Paragraph Font"/>
    <w:uiPriority w:val="1"/>
    <w:semiHidden/>
    <w:unhideWhenUsed/>
  </w:style>
  <w:style w:type="table" w:styleId="10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0" w:default="1">
    <w:name w:val="No List"/>
    <w:uiPriority w:val="99"/>
    <w:semiHidden/>
    <w:unhideWhenUsed/>
  </w:style>
  <w:style w:type="table" w:styleId="10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42">
    <w:name w:val="Title"/>
    <w:basedOn w:val="1031"/>
    <w:next w:val="1031"/>
    <w:pPr>
      <w:keepNext/>
      <w:keepLines/>
      <w:spacing w:before="480" w:after="120"/>
    </w:pPr>
    <w:rPr>
      <w:b/>
      <w:sz w:val="72"/>
      <w:szCs w:val="72"/>
    </w:rPr>
  </w:style>
  <w:style w:type="character" w:styleId="1043" w:customStyle="1">
    <w:name w:val="Заголовок 1 Знак"/>
    <w:basedOn w:val="1038"/>
    <w:link w:val="1032"/>
    <w:uiPriority w:val="9"/>
    <w:rPr>
      <w:rFonts w:ascii="Times New Roman" w:hAnsi="Times New Roman" w:cs="Times New Roman" w:eastAsiaTheme="majorEastAsia"/>
      <w:b/>
      <w:bCs/>
      <w:sz w:val="24"/>
      <w:szCs w:val="24"/>
    </w:rPr>
  </w:style>
  <w:style w:type="paragraph" w:styleId="1044">
    <w:name w:val="List Paragraph"/>
    <w:basedOn w:val="1031"/>
    <w:uiPriority w:val="34"/>
    <w:qFormat/>
    <w:pPr>
      <w:ind w:left="720"/>
      <w:contextualSpacing/>
    </w:pPr>
  </w:style>
  <w:style w:type="character" w:styleId="1045" w:customStyle="1">
    <w:name w:val="Заголовок 2 Знак"/>
    <w:basedOn w:val="1038"/>
    <w:link w:val="1033"/>
    <w:uiPriority w:val="9"/>
    <w:rPr>
      <w:rFonts w:ascii="Times New Roman" w:hAnsi="Times New Roman" w:cs="Times New Roman" w:eastAsiaTheme="majorEastAsia"/>
      <w:i/>
      <w:iCs/>
      <w:sz w:val="24"/>
      <w:szCs w:val="24"/>
    </w:rPr>
  </w:style>
  <w:style w:type="paragraph" w:styleId="1046">
    <w:name w:val="footnote text"/>
    <w:basedOn w:val="1031"/>
    <w:link w:val="1047"/>
    <w:pPr>
      <w:spacing w:line="240" w:lineRule="auto"/>
      <w:jc w:val="left"/>
    </w:pPr>
    <w:rPr>
      <w:sz w:val="20"/>
      <w:szCs w:val="20"/>
    </w:rPr>
  </w:style>
  <w:style w:type="character" w:styleId="1047" w:customStyle="1">
    <w:name w:val="Текст сноски Знак"/>
    <w:basedOn w:val="1038"/>
    <w:link w:val="1046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48">
    <w:name w:val="footnote reference"/>
    <w:rPr>
      <w:vertAlign w:val="superscript"/>
    </w:rPr>
  </w:style>
  <w:style w:type="paragraph" w:styleId="1049" w:customStyle="1">
    <w:name w:val="ConsPlusNormal"/>
    <w:pPr>
      <w:spacing w:line="240" w:lineRule="auto"/>
      <w:ind w:firstLine="720"/>
    </w:pPr>
    <w:rPr>
      <w:rFonts w:ascii="Arial" w:hAnsi="Arial" w:cs="Arial"/>
      <w:sz w:val="20"/>
      <w:szCs w:val="20"/>
    </w:rPr>
  </w:style>
  <w:style w:type="paragraph" w:styleId="1050" w:customStyle="1">
    <w:name w:val="ConsPlusNonformat"/>
    <w:uiPriority w:val="99"/>
    <w:pPr>
      <w:widowControl w:val="off"/>
      <w:spacing w:line="240" w:lineRule="auto"/>
    </w:pPr>
    <w:rPr>
      <w:rFonts w:ascii="Courier New" w:hAnsi="Courier New" w:cs="Courier New" w:eastAsiaTheme="minorEastAsia"/>
      <w:sz w:val="20"/>
      <w:szCs w:val="20"/>
    </w:rPr>
  </w:style>
  <w:style w:type="character" w:styleId="1051" w:customStyle="1">
    <w:name w:val="ciae niinee"/>
    <w:basedOn w:val="1038"/>
    <w:rPr>
      <w:vertAlign w:val="superscript"/>
    </w:rPr>
  </w:style>
  <w:style w:type="paragraph" w:styleId="1052" w:customStyle="1">
    <w:name w:val="oaeno niinee"/>
    <w:basedOn w:val="1031"/>
    <w:pPr>
      <w:spacing w:line="240" w:lineRule="auto"/>
      <w:jc w:val="left"/>
    </w:pPr>
    <w:rPr>
      <w:sz w:val="20"/>
      <w:szCs w:val="20"/>
    </w:rPr>
  </w:style>
  <w:style w:type="character" w:styleId="1053">
    <w:name w:val="annotation reference"/>
    <w:basedOn w:val="1038"/>
    <w:uiPriority w:val="99"/>
    <w:semiHidden/>
    <w:unhideWhenUsed/>
    <w:rPr>
      <w:sz w:val="16"/>
      <w:szCs w:val="16"/>
    </w:rPr>
  </w:style>
  <w:style w:type="paragraph" w:styleId="1054">
    <w:name w:val="annotation text"/>
    <w:basedOn w:val="1031"/>
    <w:link w:val="1055"/>
    <w:uiPriority w:val="99"/>
    <w:semiHidden/>
    <w:unhideWhenUsed/>
    <w:pPr>
      <w:spacing w:after="160"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styleId="1055" w:customStyle="1">
    <w:name w:val="Текст примечания Знак"/>
    <w:basedOn w:val="1038"/>
    <w:link w:val="1054"/>
    <w:uiPriority w:val="99"/>
    <w:semiHidden/>
    <w:rPr>
      <w:sz w:val="20"/>
      <w:szCs w:val="20"/>
    </w:rPr>
  </w:style>
  <w:style w:type="paragraph" w:styleId="1056">
    <w:name w:val="Revision"/>
    <w:hidden/>
    <w:uiPriority w:val="99"/>
    <w:semiHidden/>
    <w:pPr>
      <w:spacing w:line="240" w:lineRule="auto"/>
    </w:pPr>
  </w:style>
  <w:style w:type="character" w:styleId="1057" w:customStyle="1">
    <w:name w:val="Заголовок 3 Знак"/>
    <w:basedOn w:val="1038"/>
    <w:link w:val="1034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1058">
    <w:name w:val="TOC Heading"/>
    <w:basedOn w:val="1032"/>
    <w:next w:val="1031"/>
    <w:uiPriority w:val="39"/>
    <w:unhideWhenUsed/>
    <w:qFormat/>
    <w:pPr>
      <w:spacing w:before="240" w:after="0" w:line="259" w:lineRule="auto"/>
      <w:ind w:firstLine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059">
    <w:name w:val="toc 2"/>
    <w:basedOn w:val="1031"/>
    <w:next w:val="1031"/>
    <w:uiPriority w:val="39"/>
    <w:unhideWhenUsed/>
    <w:pPr>
      <w:spacing w:after="100"/>
      <w:ind w:left="240"/>
    </w:pPr>
  </w:style>
  <w:style w:type="paragraph" w:styleId="1060">
    <w:name w:val="toc 3"/>
    <w:basedOn w:val="1031"/>
    <w:next w:val="1031"/>
    <w:uiPriority w:val="39"/>
    <w:unhideWhenUsed/>
    <w:pPr>
      <w:spacing w:after="100"/>
      <w:ind w:left="480"/>
    </w:pPr>
  </w:style>
  <w:style w:type="paragraph" w:styleId="1061">
    <w:name w:val="toc 1"/>
    <w:basedOn w:val="1031"/>
    <w:next w:val="1031"/>
    <w:uiPriority w:val="39"/>
    <w:unhideWhenUsed/>
    <w:pPr>
      <w:spacing w:after="100"/>
    </w:pPr>
  </w:style>
  <w:style w:type="character" w:styleId="1062">
    <w:name w:val="Hyperlink"/>
    <w:basedOn w:val="1038"/>
    <w:uiPriority w:val="99"/>
    <w:unhideWhenUsed/>
    <w:rPr>
      <w:color w:val="0563c1" w:themeColor="hyperlink"/>
      <w:u w:val="single"/>
    </w:rPr>
  </w:style>
  <w:style w:type="paragraph" w:styleId="1063">
    <w:name w:val="No Spacing"/>
    <w:uiPriority w:val="1"/>
    <w:qFormat/>
    <w:pPr>
      <w:spacing w:line="240" w:lineRule="auto"/>
    </w:pPr>
  </w:style>
  <w:style w:type="paragraph" w:styleId="1064">
    <w:name w:val="Balloon Text"/>
    <w:basedOn w:val="1031"/>
    <w:link w:val="106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1065" w:customStyle="1">
    <w:name w:val="Текст выноски Знак"/>
    <w:basedOn w:val="1038"/>
    <w:link w:val="1064"/>
    <w:uiPriority w:val="99"/>
    <w:semiHidden/>
    <w:rPr>
      <w:rFonts w:ascii="Tahoma" w:hAnsi="Tahoma" w:cs="Tahoma"/>
      <w:sz w:val="16"/>
      <w:szCs w:val="16"/>
    </w:rPr>
  </w:style>
  <w:style w:type="paragraph" w:styleId="1066">
    <w:name w:val="annotation subject"/>
    <w:basedOn w:val="1054"/>
    <w:next w:val="1054"/>
    <w:link w:val="1067"/>
    <w:uiPriority w:val="99"/>
    <w:semiHidden/>
    <w:unhideWhenUsed/>
    <w:pPr>
      <w:spacing w:after="0"/>
      <w:ind w:firstLine="708"/>
      <w:jc w:val="both"/>
    </w:pPr>
    <w:rPr>
      <w:rFonts w:ascii="Times New Roman" w:hAnsi="Times New Roman" w:cs="Times New Roman"/>
      <w:b/>
      <w:bCs/>
    </w:rPr>
  </w:style>
  <w:style w:type="character" w:styleId="1067" w:customStyle="1">
    <w:name w:val="Тема примечания Знак"/>
    <w:basedOn w:val="1055"/>
    <w:link w:val="1066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1068" w:customStyle="1">
    <w:name w:val="matching-text-highlight"/>
    <w:basedOn w:val="1038"/>
  </w:style>
  <w:style w:type="paragraph" w:styleId="1069">
    <w:name w:val="Header"/>
    <w:basedOn w:val="1031"/>
    <w:link w:val="1070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1070" w:customStyle="1">
    <w:name w:val="Верхний колонтитул Знак"/>
    <w:basedOn w:val="1038"/>
    <w:link w:val="1069"/>
    <w:uiPriority w:val="99"/>
    <w:rPr>
      <w:rFonts w:ascii="Times New Roman" w:hAnsi="Times New Roman" w:cs="Times New Roman"/>
      <w:sz w:val="24"/>
      <w:szCs w:val="24"/>
    </w:rPr>
  </w:style>
  <w:style w:type="paragraph" w:styleId="1071">
    <w:name w:val="Footer"/>
    <w:basedOn w:val="1031"/>
    <w:link w:val="1072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1072" w:customStyle="1">
    <w:name w:val="Нижний колонтитул Знак"/>
    <w:basedOn w:val="1038"/>
    <w:link w:val="1071"/>
    <w:uiPriority w:val="99"/>
    <w:rPr>
      <w:rFonts w:ascii="Times New Roman" w:hAnsi="Times New Roman" w:cs="Times New Roman"/>
      <w:sz w:val="24"/>
      <w:szCs w:val="24"/>
    </w:rPr>
  </w:style>
  <w:style w:type="table" w:styleId="1073">
    <w:name w:val="Table Grid"/>
    <w:basedOn w:val="1039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4">
    <w:name w:val="Subtitle"/>
    <w:basedOn w:val="1031"/>
    <w:next w:val="103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75" w:customStyle="1">
    <w:name w:val="StGen0"/>
    <w:basedOn w:val="104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1076" w:customStyle="1">
    <w:name w:val="Standard"/>
    <w:pPr>
      <w:widowControl w:val="off"/>
      <w:spacing w:line="240" w:lineRule="auto"/>
      <w:ind w:firstLine="0"/>
      <w:jc w:val="left"/>
    </w:pPr>
    <w:rPr>
      <w:rFonts w:ascii="Liberation Serif" w:hAnsi="Liberation Serif" w:eastAsia="NSimSun" w:cs="Lucida Sans"/>
      <w:lang w:eastAsia="zh-CN" w:bidi="hi-IN"/>
    </w:rPr>
  </w:style>
  <w:style w:type="paragraph" w:styleId="1077">
    <w:name w:val="Normal (Web)"/>
    <w:basedOn w:val="1031"/>
    <w:uiPriority w:val="99"/>
    <w:unhideWhenUsed/>
    <w:pPr>
      <w:spacing w:before="100" w:beforeAutospacing="1" w:after="100" w:afterAutospacing="1" w:line="240" w:lineRule="auto"/>
      <w:ind w:firstLine="0"/>
      <w:jc w:val="left"/>
    </w:pPr>
  </w:style>
  <w:style w:type="character" w:styleId="1078">
    <w:name w:val="FollowedHyperlink"/>
    <w:basedOn w:val="1038"/>
    <w:uiPriority w:val="99"/>
    <w:semiHidden/>
    <w:unhideWhenUsed/>
    <w:rPr>
      <w:color w:val="954f72" w:themeColor="followedHyperlink"/>
      <w:u w:val="single"/>
    </w:rPr>
  </w:style>
  <w:style w:type="character" w:styleId="1079">
    <w:name w:val="Emphasis"/>
    <w:basedOn w:val="1038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image" Target="media/image1.png"/><Relationship Id="rId16" Type="http://schemas.openxmlformats.org/officeDocument/2006/relationships/hyperlink" Target="https://service.nalog.ru/zpufl/" TargetMode="External"/><Relationship Id="rId17" Type="http://schemas.openxmlformats.org/officeDocument/2006/relationships/hyperlink" Target="https://ria.ru/location_rossiyskaya-federats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OPIbdT9Bqc5JP1fQfkSZg83zw==">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+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+Li4uINCy0Ysg0LjRhSDQvdCw0YDRg9GI0LDQtdGC0LUgLi4uGM+Gu4+JMSDPhruPiTFCEGtpeC5qNjE3NWFvOThlNzIi2wYKC0FBQUFyTWotQVAwEqsGCgtBQUFBck1qLUFQMBILQUFBQXJNai1BUDAaxgEKCXRleHQvaHRtbBK4AdC+0LHRgNCw0LfQvtCy0YvQstCw0YLRjCDRgdGC0YPQtNC10L3RgtC+0LIgLSDQvdC1INC+0YfQtdC90YwuLi4g0JvRg9GH0YjQtSDQt9Cw0LzQtdC90LjRgtGMOjxicj4uLi4g0YPRh9C40YLRjCDQtNC10YLQtdC5INCyINGI0LrQvtC70LDRhSDQuCDRgdGC0YPQtNC10L3RgtC+0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+0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</go:docsCustomData>
</go:gDocsCustomXmlDataStorage>
</file>

<file path=customXml/itemProps1.xml><?xml version="1.0" encoding="utf-8"?>
<ds:datastoreItem xmlns:ds="http://schemas.openxmlformats.org/officeDocument/2006/customXml" ds:itemID="{B36EFA08-5420-46BB-88BF-EBAF5B288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Dolzhikov</dc:creator>
  <cp:revision>106</cp:revision>
  <dcterms:created xsi:type="dcterms:W3CDTF">2023-08-04T14:17:00Z</dcterms:created>
  <dcterms:modified xsi:type="dcterms:W3CDTF">2024-06-13T05:29:08Z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268beae8cd5138d6cfe79ca4333fe413db7851466b4ae778ff101c1d55dec6ea</vt:lpwstr>
  </property>
</Properties>
</file>