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339" w:rsidRDefault="00B60339">
      <w:pPr>
        <w:pStyle w:val="a5"/>
        <w:rPr>
          <w:rFonts w:ascii="Times New Roman" w:eastAsia="Times New Roman" w:hAnsi="Times New Roman"/>
          <w:sz w:val="28"/>
          <w:szCs w:val="28"/>
        </w:rPr>
      </w:pPr>
    </w:p>
    <w:p w:rsidR="00B60339" w:rsidRPr="008227BF" w:rsidRDefault="00224B35">
      <w:pPr>
        <w:pStyle w:val="a5"/>
        <w:jc w:val="center"/>
        <w:rPr>
          <w:lang w:val="ru-RU"/>
        </w:rPr>
      </w:pPr>
      <w:r w:rsidRPr="008227BF">
        <w:rPr>
          <w:rFonts w:ascii="Times New Roman" w:hAnsi="Times New Roman"/>
          <w:b/>
          <w:color w:val="000000"/>
          <w:sz w:val="28"/>
          <w:szCs w:val="28"/>
          <w:lang w:val="ru-RU"/>
        </w:rPr>
        <w:t>АЛТАЙСКИЙ КРАЙ</w:t>
      </w:r>
    </w:p>
    <w:p w:rsidR="00B60339" w:rsidRPr="008227BF" w:rsidRDefault="00B60339">
      <w:pPr>
        <w:pStyle w:val="a5"/>
        <w:jc w:val="center"/>
        <w:rPr>
          <w:rFonts w:ascii="Times New Roman" w:hAnsi="Times New Roman"/>
          <w:lang w:val="ru-RU"/>
        </w:rPr>
      </w:pPr>
    </w:p>
    <w:p w:rsidR="00B60339" w:rsidRPr="008227BF" w:rsidRDefault="00224B35">
      <w:pPr>
        <w:pStyle w:val="a5"/>
        <w:jc w:val="center"/>
        <w:rPr>
          <w:lang w:val="ru-RU"/>
        </w:rPr>
      </w:pPr>
      <w:r w:rsidRPr="008227BF">
        <w:rPr>
          <w:rFonts w:ascii="Times New Roman" w:hAnsi="Times New Roman"/>
          <w:b/>
          <w:sz w:val="28"/>
          <w:szCs w:val="28"/>
          <w:lang w:val="ru-RU"/>
        </w:rPr>
        <w:t>АДМИНИСТРАЦИЯ АЛТАЙСКОГО РАЙОНА</w:t>
      </w:r>
    </w:p>
    <w:p w:rsidR="00B60339" w:rsidRPr="008227BF" w:rsidRDefault="00B60339">
      <w:pPr>
        <w:pStyle w:val="a5"/>
        <w:jc w:val="center"/>
        <w:rPr>
          <w:rFonts w:ascii="Times New Roman" w:hAnsi="Times New Roman"/>
          <w:lang w:val="ru-RU"/>
        </w:rPr>
      </w:pPr>
    </w:p>
    <w:p w:rsidR="00B60339" w:rsidRPr="008227BF" w:rsidRDefault="00224B35">
      <w:pPr>
        <w:pStyle w:val="a5"/>
        <w:jc w:val="center"/>
        <w:rPr>
          <w:lang w:val="ru-RU"/>
        </w:rPr>
      </w:pPr>
      <w:r w:rsidRPr="008227BF">
        <w:rPr>
          <w:rFonts w:ascii="Times New Roman" w:hAnsi="Times New Roman"/>
          <w:b/>
          <w:spacing w:val="40"/>
          <w:sz w:val="28"/>
          <w:szCs w:val="28"/>
          <w:lang w:val="ru-RU"/>
        </w:rPr>
        <w:t>ПОСТАНОВЛЕНИЕ</w:t>
      </w:r>
    </w:p>
    <w:p w:rsidR="00B60339" w:rsidRPr="008227BF" w:rsidRDefault="00B60339">
      <w:pPr>
        <w:pStyle w:val="a5"/>
        <w:jc w:val="both"/>
        <w:rPr>
          <w:rFonts w:ascii="Times New Roman" w:hAnsi="Times New Roman"/>
          <w:lang w:val="ru-RU"/>
        </w:rPr>
      </w:pPr>
    </w:p>
    <w:p w:rsidR="00B60339" w:rsidRPr="008227BF" w:rsidRDefault="00B60339">
      <w:pPr>
        <w:pStyle w:val="a5"/>
        <w:jc w:val="both"/>
        <w:rPr>
          <w:rFonts w:ascii="Times New Roman" w:hAnsi="Times New Roman"/>
          <w:lang w:val="ru-RU"/>
        </w:rPr>
      </w:pPr>
    </w:p>
    <w:p w:rsidR="00B60339" w:rsidRDefault="00224B35">
      <w:pPr>
        <w:ind w:right="-1"/>
        <w:jc w:val="both"/>
        <w:rPr>
          <w:sz w:val="28"/>
          <w:u w:val="single"/>
        </w:rPr>
      </w:pPr>
      <w:r>
        <w:rPr>
          <w:spacing w:val="40"/>
          <w:sz w:val="28"/>
          <w:szCs w:val="28"/>
        </w:rPr>
        <w:t xml:space="preserve">« </w:t>
      </w:r>
      <w:r w:rsidR="008227BF">
        <w:rPr>
          <w:spacing w:val="40"/>
          <w:sz w:val="28"/>
          <w:szCs w:val="28"/>
        </w:rPr>
        <w:t>16</w:t>
      </w:r>
      <w:r>
        <w:rPr>
          <w:spacing w:val="40"/>
          <w:sz w:val="28"/>
          <w:szCs w:val="28"/>
        </w:rPr>
        <w:t xml:space="preserve">  </w:t>
      </w:r>
      <w:r>
        <w:rPr>
          <w:sz w:val="28"/>
          <w:szCs w:val="28"/>
        </w:rPr>
        <w:t xml:space="preserve">» января 2025 г.                       с. </w:t>
      </w:r>
      <w:proofErr w:type="gramStart"/>
      <w:r>
        <w:rPr>
          <w:sz w:val="28"/>
          <w:szCs w:val="28"/>
        </w:rPr>
        <w:t>Алтайское</w:t>
      </w:r>
      <w:proofErr w:type="gramEnd"/>
      <w:r>
        <w:rPr>
          <w:sz w:val="28"/>
          <w:szCs w:val="28"/>
        </w:rPr>
        <w:t xml:space="preserve">          </w:t>
      </w:r>
      <w:r w:rsidR="008227BF">
        <w:rPr>
          <w:sz w:val="28"/>
          <w:szCs w:val="28"/>
        </w:rPr>
        <w:t xml:space="preserve">                       № 101</w:t>
      </w:r>
    </w:p>
    <w:p w:rsidR="00B60339" w:rsidRDefault="00224B35">
      <w:pPr>
        <w:shd w:val="clear" w:color="auto" w:fill="FFFFFF"/>
        <w:tabs>
          <w:tab w:val="left" w:pos="2102"/>
          <w:tab w:val="left" w:pos="3835"/>
        </w:tabs>
        <w:spacing w:line="322" w:lineRule="exact"/>
        <w:ind w:left="34" w:right="4085"/>
        <w:rPr>
          <w:color w:val="000000"/>
        </w:rPr>
      </w:pPr>
      <w:bookmarkStart w:id="0" w:name="_GoBack"/>
      <w:r>
        <w:rPr>
          <w:color w:val="000000"/>
          <w:spacing w:val="4"/>
          <w:sz w:val="28"/>
          <w:szCs w:val="28"/>
        </w:rPr>
        <w:t>«Об утверждении результатов публичных слушаний, назначенных постановлением Администрации Алтайского района от 15.10.2024 г. № 2611, состоявшихся 15.11.2024 г.</w:t>
      </w:r>
    </w:p>
    <w:bookmarkEnd w:id="0"/>
    <w:p w:rsidR="00B60339" w:rsidRDefault="00224B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240" w:lineRule="auto"/>
        <w:ind w:firstLine="708"/>
        <w:jc w:val="both"/>
      </w:pPr>
      <w:proofErr w:type="gramStart"/>
      <w:r>
        <w:rPr>
          <w:sz w:val="28"/>
          <w:szCs w:val="28"/>
          <w:shd w:val="clear" w:color="auto" w:fill="FFFFFF"/>
        </w:rPr>
        <w:t>В соответствии</w:t>
      </w:r>
      <w:r>
        <w:rPr>
          <w:sz w:val="28"/>
          <w:szCs w:val="28"/>
        </w:rPr>
        <w:t xml:space="preserve"> решением Алтайского района Собрания депутатов от 20.12.2016 №  60 «Об утверждении </w:t>
      </w:r>
      <w:r>
        <w:rPr>
          <w:sz w:val="28"/>
          <w:szCs w:val="28"/>
        </w:rPr>
        <w:t xml:space="preserve">положения о порядке организации и проведения публичных слушаний в муниципальном образовании Алтайский район Алтайского края», рассмотрев заключение о результатах </w:t>
      </w:r>
      <w:r>
        <w:rPr>
          <w:sz w:val="28"/>
          <w:szCs w:val="28"/>
        </w:rPr>
        <w:t xml:space="preserve"> от 15.11.2024 г. Об утверждении </w:t>
      </w:r>
      <w:r>
        <w:rPr>
          <w:color w:val="1A1A1A"/>
          <w:sz w:val="28"/>
        </w:rPr>
        <w:t>схемы водоснабжения и водоотведения (</w:t>
      </w:r>
      <w:r>
        <w:rPr>
          <w:sz w:val="28"/>
        </w:rPr>
        <w:t xml:space="preserve">далее – </w:t>
      </w:r>
      <w:proofErr w:type="spellStart"/>
      <w:r>
        <w:rPr>
          <w:sz w:val="28"/>
        </w:rPr>
        <w:t>ВиВ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Айского</w:t>
      </w:r>
      <w:proofErr w:type="spellEnd"/>
      <w:r>
        <w:rPr>
          <w:sz w:val="28"/>
        </w:rPr>
        <w:t xml:space="preserve"> сел</w:t>
      </w:r>
      <w:r>
        <w:rPr>
          <w:sz w:val="28"/>
        </w:rPr>
        <w:t xml:space="preserve">ьсовета, схемы </w:t>
      </w:r>
      <w:proofErr w:type="spellStart"/>
      <w:r>
        <w:rPr>
          <w:sz w:val="28"/>
        </w:rPr>
        <w:t>ВиВ</w:t>
      </w:r>
      <w:proofErr w:type="spellEnd"/>
      <w:r>
        <w:rPr>
          <w:sz w:val="28"/>
        </w:rPr>
        <w:t xml:space="preserve"> Беловского сельсовета, схемы </w:t>
      </w:r>
      <w:proofErr w:type="spellStart"/>
      <w:r>
        <w:rPr>
          <w:sz w:val="28"/>
        </w:rPr>
        <w:t>ВиВ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Куяганского</w:t>
      </w:r>
      <w:proofErr w:type="spellEnd"/>
      <w:r>
        <w:rPr>
          <w:sz w:val="28"/>
        </w:rPr>
        <w:t xml:space="preserve"> сельсовета, схемы </w:t>
      </w:r>
      <w:proofErr w:type="spellStart"/>
      <w:r>
        <w:rPr>
          <w:sz w:val="28"/>
        </w:rPr>
        <w:t>ВиВ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Куячинского</w:t>
      </w:r>
      <w:proofErr w:type="spellEnd"/>
      <w:r>
        <w:rPr>
          <w:sz w:val="28"/>
        </w:rPr>
        <w:t xml:space="preserve"> сельсовета, схемы </w:t>
      </w:r>
      <w:proofErr w:type="spellStart"/>
      <w:r>
        <w:rPr>
          <w:sz w:val="28"/>
        </w:rPr>
        <w:t>ВиВ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Макарьевского</w:t>
      </w:r>
      <w:proofErr w:type="spellEnd"/>
      <w:r>
        <w:rPr>
          <w:sz w:val="28"/>
        </w:rPr>
        <w:t xml:space="preserve"> сельсовета</w:t>
      </w:r>
      <w:proofErr w:type="gramEnd"/>
      <w:r>
        <w:rPr>
          <w:sz w:val="28"/>
        </w:rPr>
        <w:t xml:space="preserve">, схемы </w:t>
      </w:r>
      <w:proofErr w:type="spellStart"/>
      <w:r>
        <w:rPr>
          <w:sz w:val="28"/>
        </w:rPr>
        <w:t>ВиВ</w:t>
      </w:r>
      <w:proofErr w:type="spellEnd"/>
      <w:r>
        <w:rPr>
          <w:sz w:val="28"/>
        </w:rPr>
        <w:t xml:space="preserve"> Пролетарского сельсовета и схемы </w:t>
      </w:r>
      <w:proofErr w:type="spellStart"/>
      <w:r>
        <w:rPr>
          <w:sz w:val="28"/>
        </w:rPr>
        <w:t>ВиВ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Старобелокурихинского</w:t>
      </w:r>
      <w:proofErr w:type="spellEnd"/>
      <w:r>
        <w:rPr>
          <w:sz w:val="28"/>
        </w:rPr>
        <w:t xml:space="preserve"> сельсовета Алтайского района Алтайского к</w:t>
      </w:r>
      <w:r>
        <w:rPr>
          <w:sz w:val="28"/>
        </w:rPr>
        <w:t>рая</w:t>
      </w:r>
      <w:r>
        <w:rPr>
          <w:sz w:val="28"/>
          <w:szCs w:val="28"/>
        </w:rPr>
        <w:t>, назначенных постановлением Администрации Алтайского района от 15.10.2024 г. № 2611, протокол публичных слушаний от 15.11.2024 г., руководствуясь Уставом муниципального образования Алтайский район,</w:t>
      </w:r>
    </w:p>
    <w:p w:rsidR="00B60339" w:rsidRDefault="00224B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jc w:val="both"/>
        <w:rPr>
          <w:color w:val="000000"/>
        </w:rPr>
      </w:pPr>
      <w:r>
        <w:rPr>
          <w:color w:val="000000"/>
          <w:sz w:val="28"/>
        </w:rPr>
        <w:t>ПОСТАНОВЛЯЕТ:</w:t>
      </w:r>
    </w:p>
    <w:p w:rsidR="00B60339" w:rsidRDefault="00224B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1. </w:t>
      </w:r>
      <w:proofErr w:type="gramStart"/>
      <w:r>
        <w:rPr>
          <w:color w:val="000000"/>
          <w:sz w:val="28"/>
        </w:rPr>
        <w:t xml:space="preserve">Утвердить заключение о результатах публичных слушаний от 15.11.2024 г. Об утверждении </w:t>
      </w:r>
      <w:r>
        <w:rPr>
          <w:color w:val="1A1A1A"/>
          <w:sz w:val="28"/>
        </w:rPr>
        <w:t>схемы водоснабжения и водоотведения (</w:t>
      </w:r>
      <w:r>
        <w:rPr>
          <w:sz w:val="28"/>
        </w:rPr>
        <w:t xml:space="preserve">далее – </w:t>
      </w:r>
      <w:proofErr w:type="spellStart"/>
      <w:r>
        <w:rPr>
          <w:sz w:val="28"/>
        </w:rPr>
        <w:t>ВиВ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Айского</w:t>
      </w:r>
      <w:proofErr w:type="spellEnd"/>
      <w:r>
        <w:rPr>
          <w:sz w:val="28"/>
        </w:rPr>
        <w:t xml:space="preserve"> сельсовета, схемы </w:t>
      </w:r>
      <w:proofErr w:type="spellStart"/>
      <w:r>
        <w:rPr>
          <w:sz w:val="28"/>
        </w:rPr>
        <w:t>ВиВ</w:t>
      </w:r>
      <w:proofErr w:type="spellEnd"/>
      <w:r>
        <w:rPr>
          <w:sz w:val="28"/>
        </w:rPr>
        <w:t xml:space="preserve"> Беловского сельсовета, схемы </w:t>
      </w:r>
      <w:proofErr w:type="spellStart"/>
      <w:r>
        <w:rPr>
          <w:sz w:val="28"/>
        </w:rPr>
        <w:t>ВиВ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Куяганского</w:t>
      </w:r>
      <w:proofErr w:type="spellEnd"/>
      <w:r>
        <w:rPr>
          <w:sz w:val="28"/>
        </w:rPr>
        <w:t xml:space="preserve"> сельсовета, схемы </w:t>
      </w:r>
      <w:proofErr w:type="spellStart"/>
      <w:r>
        <w:rPr>
          <w:sz w:val="28"/>
        </w:rPr>
        <w:t>ВиВ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Куячинского</w:t>
      </w:r>
      <w:proofErr w:type="spellEnd"/>
      <w:r>
        <w:rPr>
          <w:sz w:val="28"/>
        </w:rPr>
        <w:t xml:space="preserve"> сельсове</w:t>
      </w:r>
      <w:r>
        <w:rPr>
          <w:sz w:val="28"/>
        </w:rPr>
        <w:t xml:space="preserve">та, схемы </w:t>
      </w:r>
      <w:proofErr w:type="spellStart"/>
      <w:r>
        <w:rPr>
          <w:sz w:val="28"/>
        </w:rPr>
        <w:t>ВиВ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Макарьевского</w:t>
      </w:r>
      <w:proofErr w:type="spellEnd"/>
      <w:r>
        <w:rPr>
          <w:sz w:val="28"/>
        </w:rPr>
        <w:t xml:space="preserve"> сельсовета, схемы </w:t>
      </w:r>
      <w:proofErr w:type="spellStart"/>
      <w:r>
        <w:rPr>
          <w:sz w:val="28"/>
        </w:rPr>
        <w:t>ВиВ</w:t>
      </w:r>
      <w:proofErr w:type="spellEnd"/>
      <w:r>
        <w:rPr>
          <w:sz w:val="28"/>
        </w:rPr>
        <w:t xml:space="preserve"> Пролетарского сельсовета и схемы </w:t>
      </w:r>
      <w:proofErr w:type="spellStart"/>
      <w:r>
        <w:rPr>
          <w:sz w:val="28"/>
        </w:rPr>
        <w:t>ВиВ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Старобелокурихинского</w:t>
      </w:r>
      <w:proofErr w:type="spellEnd"/>
      <w:r>
        <w:rPr>
          <w:sz w:val="28"/>
        </w:rPr>
        <w:t xml:space="preserve"> сельсовета Алтайского района Алтайского края, </w:t>
      </w:r>
      <w:r>
        <w:rPr>
          <w:sz w:val="28"/>
          <w:szCs w:val="28"/>
        </w:rPr>
        <w:t>назначенных постановлением Администрации Алтайского района от 15.10.2024 г. № 2611, протокол публичны</w:t>
      </w:r>
      <w:r>
        <w:rPr>
          <w:sz w:val="28"/>
          <w:szCs w:val="28"/>
        </w:rPr>
        <w:t>х слушаний</w:t>
      </w:r>
      <w:proofErr w:type="gramEnd"/>
      <w:r>
        <w:rPr>
          <w:sz w:val="28"/>
          <w:szCs w:val="28"/>
        </w:rPr>
        <w:t xml:space="preserve"> от 15.11.2024 г.</w:t>
      </w:r>
    </w:p>
    <w:p w:rsidR="00B60339" w:rsidRDefault="00224B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color w:val="000000"/>
        </w:rPr>
      </w:pPr>
      <w:r>
        <w:rPr>
          <w:color w:val="000000"/>
          <w:sz w:val="28"/>
        </w:rPr>
        <w:t>2. Настоящее постановление опубликовать в установленном порядке и  обнародовать на официальном сайте Администрации Алтайского района Алтайского края в сети «Интернет»</w:t>
      </w:r>
      <w:r>
        <w:rPr>
          <w:sz w:val="28"/>
        </w:rPr>
        <w:t>.</w:t>
      </w:r>
    </w:p>
    <w:p w:rsidR="00B60339" w:rsidRDefault="00B603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10"/>
        <w:ind w:left="709"/>
        <w:jc w:val="both"/>
      </w:pPr>
    </w:p>
    <w:p w:rsidR="00B60339" w:rsidRDefault="00224B3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Алтайского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райна</w:t>
      </w:r>
      <w:proofErr w:type="spellEnd"/>
      <w:r>
        <w:t xml:space="preserve">                                     </w:t>
      </w:r>
      <w:r>
        <w:t xml:space="preserve">                                         </w:t>
      </w:r>
      <w:r>
        <w:rPr>
          <w:sz w:val="28"/>
        </w:rPr>
        <w:t xml:space="preserve"> В.А. </w:t>
      </w:r>
      <w:proofErr w:type="spellStart"/>
      <w:r>
        <w:rPr>
          <w:sz w:val="28"/>
        </w:rPr>
        <w:t>Тырышкин</w:t>
      </w:r>
      <w:proofErr w:type="spellEnd"/>
    </w:p>
    <w:p w:rsidR="00B60339" w:rsidRDefault="00B60339">
      <w:pPr>
        <w:spacing w:after="0" w:line="240" w:lineRule="auto"/>
        <w:jc w:val="both"/>
      </w:pPr>
    </w:p>
    <w:p w:rsidR="00B60339" w:rsidRDefault="00B60339">
      <w:pPr>
        <w:spacing w:after="0" w:line="240" w:lineRule="auto"/>
        <w:rPr>
          <w:szCs w:val="26"/>
        </w:rPr>
      </w:pPr>
    </w:p>
    <w:p w:rsidR="00B60339" w:rsidRDefault="00B60339">
      <w:pPr>
        <w:spacing w:after="0" w:line="240" w:lineRule="auto"/>
        <w:rPr>
          <w:szCs w:val="26"/>
        </w:rPr>
      </w:pPr>
    </w:p>
    <w:p w:rsidR="00B60339" w:rsidRDefault="00B60339">
      <w:pPr>
        <w:spacing w:after="0" w:line="240" w:lineRule="auto"/>
        <w:rPr>
          <w:szCs w:val="26"/>
        </w:rPr>
      </w:pPr>
    </w:p>
    <w:p w:rsidR="00B60339" w:rsidRDefault="00224B35">
      <w:pPr>
        <w:spacing w:after="0" w:line="240" w:lineRule="auto"/>
        <w:rPr>
          <w:szCs w:val="26"/>
        </w:rPr>
      </w:pPr>
      <w:r>
        <w:rPr>
          <w:szCs w:val="26"/>
        </w:rPr>
        <w:t>Исполнитель: Е.А. Некрасова</w:t>
      </w:r>
    </w:p>
    <w:p w:rsidR="00B60339" w:rsidRDefault="00B60339">
      <w:pPr>
        <w:spacing w:after="0" w:line="240" w:lineRule="auto"/>
        <w:jc w:val="right"/>
        <w:rPr>
          <w:sz w:val="26"/>
          <w:szCs w:val="26"/>
        </w:rPr>
      </w:pPr>
    </w:p>
    <w:sectPr w:rsidR="00B60339">
      <w:pgSz w:w="11906" w:h="16838"/>
      <w:pgMar w:top="568" w:right="851" w:bottom="284" w:left="1418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B35" w:rsidRDefault="00224B35">
      <w:pPr>
        <w:spacing w:after="0" w:line="240" w:lineRule="auto"/>
      </w:pPr>
      <w:r>
        <w:separator/>
      </w:r>
    </w:p>
  </w:endnote>
  <w:endnote w:type="continuationSeparator" w:id="0">
    <w:p w:rsidR="00224B35" w:rsidRDefault="00224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B35" w:rsidRDefault="00224B35">
      <w:pPr>
        <w:spacing w:after="0" w:line="240" w:lineRule="auto"/>
      </w:pPr>
      <w:r>
        <w:separator/>
      </w:r>
    </w:p>
  </w:footnote>
  <w:footnote w:type="continuationSeparator" w:id="0">
    <w:p w:rsidR="00224B35" w:rsidRDefault="00224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50ABE"/>
    <w:multiLevelType w:val="hybridMultilevel"/>
    <w:tmpl w:val="AD04FBFE"/>
    <w:lvl w:ilvl="0" w:tplc="EC0659D6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3CC169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09C92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26CE6F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DA2776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2ACF7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332BFF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284F6A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2207C2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0339"/>
    <w:rsid w:val="00224B35"/>
    <w:rsid w:val="008227BF"/>
    <w:rsid w:val="00B6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pPr>
      <w:keepNext/>
      <w:numPr>
        <w:numId w:val="1"/>
      </w:numPr>
      <w:ind w:left="540"/>
      <w:jc w:val="both"/>
      <w:outlineLvl w:val="0"/>
    </w:pPr>
    <w:rPr>
      <w:b/>
      <w:spacing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  <w:pPr>
      <w:spacing w:after="0"/>
    </w:p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rPr>
      <w:sz w:val="22"/>
      <w:szCs w:val="22"/>
      <w:lang w:val="en-US" w:eastAsia="en-US"/>
    </w:rPr>
  </w:style>
  <w:style w:type="paragraph" w:styleId="a6">
    <w:name w:val="Title"/>
    <w:basedOn w:val="a"/>
    <w:link w:val="a7"/>
    <w:pPr>
      <w:suppressLineNumbers/>
      <w:spacing w:before="120" w:after="120"/>
    </w:pPr>
    <w:rPr>
      <w:i/>
      <w:iCs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pPr>
      <w:spacing w:after="200" w:line="276" w:lineRule="auto"/>
    </w:pPr>
    <w:rPr>
      <w:sz w:val="22"/>
      <w:szCs w:val="22"/>
      <w:lang w:val="en-US" w:eastAsia="en-US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10">
    <w:name w:val="Заголовок 1 Знак"/>
    <w:link w:val="1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/>
    </w:rPr>
  </w:style>
  <w:style w:type="paragraph" w:customStyle="1" w:styleId="afa">
    <w:name w:val="Заголовок"/>
    <w:basedOn w:val="a"/>
    <w:next w:val="a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b">
    <w:name w:val="Body Text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6"/>
      <w:szCs w:val="26"/>
      <w:lang w:eastAsia="en-US"/>
    </w:rPr>
  </w:style>
  <w:style w:type="paragraph" w:styleId="afc">
    <w:name w:val="List"/>
    <w:basedOn w:val="afb"/>
  </w:style>
  <w:style w:type="paragraph" w:styleId="afd">
    <w:name w:val="index heading"/>
    <w:basedOn w:val="a"/>
    <w:pPr>
      <w:suppressLineNumbers/>
    </w:pPr>
  </w:style>
  <w:style w:type="paragraph" w:styleId="afe">
    <w:name w:val="Balloon Text"/>
    <w:basedOn w:val="a"/>
    <w:rPr>
      <w:rFonts w:ascii="Tahoma" w:hAnsi="Tahoma"/>
      <w:sz w:val="16"/>
      <w:szCs w:val="16"/>
    </w:rPr>
  </w:style>
  <w:style w:type="paragraph" w:customStyle="1" w:styleId="aff">
    <w:name w:val="Содержимое врезки"/>
    <w:basedOn w:val="a"/>
  </w:style>
  <w:style w:type="paragraph" w:customStyle="1" w:styleId="aff0">
    <w:name w:val="Содержимое таблицы"/>
    <w:basedOn w:val="a"/>
    <w:pPr>
      <w:suppressLineNumbers/>
    </w:p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styleId="aff2">
    <w:name w:val="Normal (Web)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80" w:after="28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2">
    <w:name w:val="Основной текст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780" w:line="322" w:lineRule="exact"/>
    </w:pPr>
    <w:rPr>
      <w:rFonts w:ascii="Times New Roman" w:eastAsia="Times New Roman" w:hAnsi="Times New Roman"/>
      <w:sz w:val="25"/>
      <w:szCs w:val="25"/>
      <w:lang w:eastAsia="zh-CN"/>
    </w:rPr>
  </w:style>
  <w:style w:type="character" w:customStyle="1" w:styleId="29pt1">
    <w:name w:val="Основной текст (2) + 9 pt1"/>
    <w:uiPriority w:val="99"/>
    <w:rPr>
      <w:rFonts w:ascii="Times New Roman" w:hAnsi="Times New Roman" w:cs="Times New Roman"/>
      <w:b/>
      <w:bCs/>
      <w:sz w:val="18"/>
      <w:szCs w:val="18"/>
      <w:u w:val="none"/>
      <w:shd w:val="clear" w:color="auto" w:fill="FFFFFF"/>
    </w:rPr>
  </w:style>
  <w:style w:type="paragraph" w:customStyle="1" w:styleId="210">
    <w:name w:val="Основной текст (2)1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360" w:line="240" w:lineRule="atLeast"/>
      <w:ind w:hanging="1040"/>
      <w:jc w:val="center"/>
    </w:pPr>
    <w:rPr>
      <w:rFonts w:ascii="Sylfaen" w:hAnsi="Sylfaen" w:cs="Sylfaen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sisadmin@alt.alregn.ru</cp:lastModifiedBy>
  <cp:revision>31</cp:revision>
  <dcterms:created xsi:type="dcterms:W3CDTF">2025-07-03T14:12:00Z</dcterms:created>
  <dcterms:modified xsi:type="dcterms:W3CDTF">2025-07-03T14:12:00Z</dcterms:modified>
</cp:coreProperties>
</file>