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FA" w:rsidRDefault="002774FA" w:rsidP="002774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Ежегодный краевой конкурс «Лучший социально ответственный работодатель года» по итогам деятельности в 2023 году</w:t>
      </w:r>
    </w:p>
    <w:p w:rsidR="008708B4" w:rsidRDefault="008708B4" w:rsidP="002774FA">
      <w:pPr>
        <w:jc w:val="center"/>
        <w:rPr>
          <w:rFonts w:ascii="Times New Roman" w:hAnsi="Times New Roman"/>
        </w:rPr>
      </w:pPr>
    </w:p>
    <w:p w:rsidR="002774FA" w:rsidRDefault="002774FA" w:rsidP="002774FA">
      <w:pPr>
        <w:ind w:firstLine="708"/>
        <w:jc w:val="both"/>
        <w:rPr>
          <w:rFonts w:ascii="Times New Roman" w:hAnsi="Times New Roman"/>
        </w:rPr>
      </w:pPr>
      <w:r w:rsidRPr="002774FA">
        <w:rPr>
          <w:rFonts w:ascii="Times New Roman" w:hAnsi="Times New Roman"/>
        </w:rPr>
        <w:t>В соответствии с указом Губернатора Алтайского края от 30.04.2014 № 52 стартует ежегодный краевой конкурс «Лучший социально ответственный работодатель года» по итогам деятельности в 2023 году.</w:t>
      </w:r>
    </w:p>
    <w:p w:rsidR="002774FA" w:rsidRDefault="002774FA" w:rsidP="002774FA">
      <w:pPr>
        <w:ind w:firstLine="708"/>
        <w:jc w:val="both"/>
        <w:rPr>
          <w:rFonts w:ascii="Times New Roman" w:hAnsi="Times New Roman"/>
        </w:rPr>
      </w:pPr>
      <w:r w:rsidRPr="002774FA">
        <w:rPr>
          <w:rFonts w:ascii="Times New Roman" w:hAnsi="Times New Roman"/>
        </w:rPr>
        <w:t xml:space="preserve"> Конкурс проходит на муниципальном и краевом уровнях, является региональным этапом всероссийского конкурса «Российская организация высокой социальной эффективности». </w:t>
      </w:r>
    </w:p>
    <w:p w:rsidR="002774FA" w:rsidRDefault="002774FA" w:rsidP="002774FA">
      <w:pPr>
        <w:ind w:firstLine="708"/>
        <w:jc w:val="both"/>
        <w:rPr>
          <w:rFonts w:ascii="Times New Roman" w:hAnsi="Times New Roman"/>
        </w:rPr>
      </w:pPr>
      <w:r w:rsidRPr="002774FA">
        <w:rPr>
          <w:rFonts w:ascii="Times New Roman" w:hAnsi="Times New Roman"/>
        </w:rPr>
        <w:t xml:space="preserve">Муниципальный этап проводится с 27 марта по 27 апреля 2024 года. Прием заявок работодателей на участие в конкурсе, оценка заявок осуществляется органом местного самоуправления, итоги конкурса рассматриваются на территориальной трехсторонней комиссии по регулированию социально-трудовых отношений. </w:t>
      </w:r>
    </w:p>
    <w:p w:rsidR="002774FA" w:rsidRDefault="002774FA" w:rsidP="002774FA">
      <w:pPr>
        <w:ind w:firstLine="708"/>
        <w:jc w:val="both"/>
        <w:rPr>
          <w:rFonts w:ascii="Times New Roman" w:hAnsi="Times New Roman"/>
        </w:rPr>
      </w:pPr>
      <w:r w:rsidRPr="002774FA">
        <w:rPr>
          <w:rFonts w:ascii="Times New Roman" w:hAnsi="Times New Roman"/>
        </w:rPr>
        <w:t xml:space="preserve">Региональный этап проводится с 1 мая по 1 июня 2024 года. Оценка заявок осуществляется исполнительным органом Алтайского края, итоги конкурса рассматриваются экспертной рабочей группой. </w:t>
      </w:r>
    </w:p>
    <w:p w:rsidR="002774FA" w:rsidRDefault="002774FA" w:rsidP="002774FA">
      <w:pPr>
        <w:ind w:firstLine="708"/>
        <w:jc w:val="both"/>
        <w:rPr>
          <w:rFonts w:ascii="Times New Roman" w:hAnsi="Times New Roman"/>
        </w:rPr>
      </w:pPr>
      <w:r w:rsidRPr="002774FA">
        <w:rPr>
          <w:rFonts w:ascii="Times New Roman" w:hAnsi="Times New Roman"/>
        </w:rPr>
        <w:t xml:space="preserve">Отсутствие статуса «Социально ответственный работодатель Алтайского края» не является препятствием для участия в конкурсе. В данном случае необходимо одновременно с заявкой на участие в конкурсе на муниципальном уровне направить декларацию и подтверждающие социальную ответственность документы на социальную экспертизу в управление Алтайского края по труду и занятости населения: 656031, г. Барнаул, проспект Строителей 29а, отдел развития социального партнерства (кабинет № 14). </w:t>
      </w:r>
    </w:p>
    <w:p w:rsidR="002774FA" w:rsidRDefault="002774FA" w:rsidP="002774FA">
      <w:pPr>
        <w:ind w:firstLine="708"/>
        <w:jc w:val="both"/>
        <w:rPr>
          <w:rFonts w:ascii="Times New Roman" w:hAnsi="Times New Roman"/>
        </w:rPr>
      </w:pPr>
      <w:r w:rsidRPr="002774FA">
        <w:rPr>
          <w:rFonts w:ascii="Times New Roman" w:hAnsi="Times New Roman"/>
        </w:rPr>
        <w:t>С номинациями и условиями конкурса можно ознакомиться на интерактивном портале по труду и занятости населения Алтайского края (</w:t>
      </w:r>
      <w:r w:rsidRPr="00A24CA4">
        <w:rPr>
          <w:rFonts w:ascii="Times New Roman" w:hAnsi="Times New Roman"/>
          <w:color w:val="4472C4" w:themeColor="accent5"/>
        </w:rPr>
        <w:t>https://portal.22trud.ru/</w:t>
      </w:r>
      <w:r w:rsidRPr="002774FA">
        <w:rPr>
          <w:rFonts w:ascii="Times New Roman" w:hAnsi="Times New Roman"/>
        </w:rPr>
        <w:t xml:space="preserve">), в разделе Работодателям/Конкурс «Лучший социально ответственный работодатель года». Там же представлена информация для организаций, не имеющих статуса социально ответственного работодателя, но желающих принять участие в конкурсе. </w:t>
      </w:r>
    </w:p>
    <w:p w:rsidR="0063697B" w:rsidRDefault="002774FA" w:rsidP="002774FA">
      <w:pPr>
        <w:ind w:firstLine="708"/>
        <w:jc w:val="both"/>
        <w:rPr>
          <w:rFonts w:ascii="Times New Roman" w:hAnsi="Times New Roman"/>
        </w:rPr>
      </w:pPr>
      <w:r w:rsidRPr="002774FA">
        <w:rPr>
          <w:rFonts w:ascii="Times New Roman" w:hAnsi="Times New Roman"/>
        </w:rPr>
        <w:t>Пакеты документов победителей и призеров муниципального этапа, необходимые для участия в конкурсе на региональном уровне, направляются органами местного самоуправления в управление Алтайского края по труду и занятости населения до 1 мая 2024 года по адресу: 656031, г. Барнаул, проспект Строителей 29а, отдел развития социального партнерства (кабинет № 14).</w:t>
      </w:r>
    </w:p>
    <w:p w:rsidR="008708B4" w:rsidRPr="006D5467" w:rsidRDefault="006D5467" w:rsidP="002774FA">
      <w:pPr>
        <w:ind w:firstLine="708"/>
        <w:jc w:val="both"/>
        <w:rPr>
          <w:rFonts w:ascii="Times New Roman" w:hAnsi="Times New Roman"/>
        </w:rPr>
      </w:pPr>
      <w:r w:rsidRPr="006D5467">
        <w:rPr>
          <w:rFonts w:ascii="Times New Roman" w:hAnsi="Times New Roman"/>
          <w:color w:val="222222"/>
        </w:rPr>
        <w:t xml:space="preserve">В рядах лучших социально ответственных организаций, получившие статус социально ответственных и социально ориентированных работодателей состоят четыре учреждения Алтайского района — это Алтайская средняя общеобразовательная школа № 1 имени П. К. Коршунова, Алтайский центр помощи </w:t>
      </w:r>
      <w:r w:rsidRPr="006D5467">
        <w:rPr>
          <w:rFonts w:ascii="Times New Roman" w:hAnsi="Times New Roman"/>
          <w:color w:val="222222"/>
        </w:rPr>
        <w:t>детям,</w:t>
      </w:r>
      <w:r w:rsidRPr="006D5467">
        <w:rPr>
          <w:rFonts w:ascii="Times New Roman" w:hAnsi="Times New Roman"/>
          <w:color w:val="222222"/>
        </w:rPr>
        <w:t xml:space="preserve"> оставшимся без попече</w:t>
      </w:r>
      <w:r>
        <w:rPr>
          <w:rFonts w:ascii="Times New Roman" w:hAnsi="Times New Roman"/>
          <w:color w:val="222222"/>
        </w:rPr>
        <w:t>ния родителей им В. С. Ершова, Д</w:t>
      </w:r>
      <w:r w:rsidRPr="006D5467">
        <w:rPr>
          <w:rFonts w:ascii="Times New Roman" w:hAnsi="Times New Roman"/>
          <w:color w:val="222222"/>
        </w:rPr>
        <w:t xml:space="preserve">ом-интернат малой вместимости для престарелых и инвалидов, </w:t>
      </w:r>
      <w:proofErr w:type="spellStart"/>
      <w:r w:rsidRPr="006D5467">
        <w:rPr>
          <w:rFonts w:ascii="Times New Roman" w:hAnsi="Times New Roman"/>
          <w:color w:val="222222"/>
        </w:rPr>
        <w:t>Старобелокурихинская</w:t>
      </w:r>
      <w:proofErr w:type="spellEnd"/>
      <w:r w:rsidRPr="006D5467">
        <w:rPr>
          <w:rFonts w:ascii="Times New Roman" w:hAnsi="Times New Roman"/>
          <w:color w:val="222222"/>
        </w:rPr>
        <w:t xml:space="preserve"> СОШ.</w:t>
      </w:r>
    </w:p>
    <w:p w:rsidR="002774FA" w:rsidRDefault="002774FA" w:rsidP="002774F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возникшим вопросам можно обращаться в отдел по труду администрации Алтайского района </w:t>
      </w:r>
      <w:r w:rsidR="008708B4">
        <w:rPr>
          <w:rFonts w:ascii="Times New Roman" w:hAnsi="Times New Roman"/>
        </w:rPr>
        <w:t>кабинет № 15</w:t>
      </w:r>
      <w:r w:rsidR="008708B4">
        <w:rPr>
          <w:rFonts w:ascii="Times New Roman" w:hAnsi="Times New Roman"/>
        </w:rPr>
        <w:t>,</w:t>
      </w:r>
      <w:r w:rsidR="008708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телефон</w:t>
      </w:r>
      <w:r w:rsidR="008708B4">
        <w:rPr>
          <w:rFonts w:ascii="Times New Roman" w:hAnsi="Times New Roman"/>
        </w:rPr>
        <w:t>ам</w:t>
      </w:r>
      <w:r>
        <w:rPr>
          <w:rFonts w:ascii="Times New Roman" w:hAnsi="Times New Roman"/>
        </w:rPr>
        <w:t xml:space="preserve">: </w:t>
      </w:r>
      <w:r w:rsidR="008708B4">
        <w:rPr>
          <w:rFonts w:ascii="Times New Roman" w:hAnsi="Times New Roman"/>
        </w:rPr>
        <w:t xml:space="preserve">раб. </w:t>
      </w:r>
      <w:r>
        <w:rPr>
          <w:rFonts w:ascii="Times New Roman" w:hAnsi="Times New Roman"/>
        </w:rPr>
        <w:t>8(38537)22-9-84</w:t>
      </w:r>
      <w:r w:rsidR="008708B4">
        <w:rPr>
          <w:rFonts w:ascii="Times New Roman" w:hAnsi="Times New Roman"/>
        </w:rPr>
        <w:t xml:space="preserve">; сот. 8-905-987-9994; 8-923-566-3658 или на адрес электронной почты: </w:t>
      </w:r>
      <w:hyperlink r:id="rId4" w:history="1">
        <w:r w:rsidR="008708B4" w:rsidRPr="002D360E">
          <w:rPr>
            <w:rStyle w:val="a3"/>
            <w:rFonts w:ascii="Times New Roman" w:hAnsi="Times New Roman"/>
            <w:lang w:val="en-US"/>
          </w:rPr>
          <w:t>alttrud</w:t>
        </w:r>
        <w:r w:rsidR="008708B4" w:rsidRPr="002D360E">
          <w:rPr>
            <w:rStyle w:val="a3"/>
            <w:rFonts w:ascii="Times New Roman" w:hAnsi="Times New Roman"/>
          </w:rPr>
          <w:t>@</w:t>
        </w:r>
        <w:r w:rsidR="008708B4" w:rsidRPr="002D360E">
          <w:rPr>
            <w:rStyle w:val="a3"/>
            <w:rFonts w:ascii="Times New Roman" w:hAnsi="Times New Roman"/>
            <w:lang w:val="en-US"/>
          </w:rPr>
          <w:t>alt</w:t>
        </w:r>
        <w:r w:rsidR="008708B4" w:rsidRPr="002D360E">
          <w:rPr>
            <w:rStyle w:val="a3"/>
            <w:rFonts w:ascii="Times New Roman" w:hAnsi="Times New Roman"/>
          </w:rPr>
          <w:t>.</w:t>
        </w:r>
        <w:r w:rsidR="008708B4" w:rsidRPr="002D360E">
          <w:rPr>
            <w:rStyle w:val="a3"/>
            <w:rFonts w:ascii="Times New Roman" w:hAnsi="Times New Roman"/>
            <w:lang w:val="en-US"/>
          </w:rPr>
          <w:t>alregn</w:t>
        </w:r>
        <w:r w:rsidR="008708B4" w:rsidRPr="002D360E">
          <w:rPr>
            <w:rStyle w:val="a3"/>
            <w:rFonts w:ascii="Times New Roman" w:hAnsi="Times New Roman"/>
          </w:rPr>
          <w:t>.</w:t>
        </w:r>
        <w:r w:rsidR="008708B4" w:rsidRPr="002D360E">
          <w:rPr>
            <w:rStyle w:val="a3"/>
            <w:rFonts w:ascii="Times New Roman" w:hAnsi="Times New Roman"/>
            <w:lang w:val="en-US"/>
          </w:rPr>
          <w:t>ru</w:t>
        </w:r>
      </w:hyperlink>
      <w:r w:rsidR="008708B4">
        <w:rPr>
          <w:rFonts w:ascii="Times New Roman" w:hAnsi="Times New Roman"/>
        </w:rPr>
        <w:t xml:space="preserve">; </w:t>
      </w:r>
      <w:hyperlink r:id="rId5" w:history="1">
        <w:r w:rsidR="008708B4" w:rsidRPr="002D360E">
          <w:rPr>
            <w:rStyle w:val="a3"/>
            <w:rFonts w:ascii="Times New Roman" w:hAnsi="Times New Roman"/>
            <w:lang w:val="en-US"/>
          </w:rPr>
          <w:t>alttrud</w:t>
        </w:r>
        <w:r w:rsidR="008708B4" w:rsidRPr="002D360E">
          <w:rPr>
            <w:rStyle w:val="a3"/>
            <w:rFonts w:ascii="Times New Roman" w:hAnsi="Times New Roman"/>
          </w:rPr>
          <w:t>@</w:t>
        </w:r>
        <w:r w:rsidR="008708B4" w:rsidRPr="002D360E">
          <w:rPr>
            <w:rStyle w:val="a3"/>
            <w:rFonts w:ascii="Times New Roman" w:hAnsi="Times New Roman"/>
            <w:lang w:val="en-US"/>
          </w:rPr>
          <w:t>yandex</w:t>
        </w:r>
        <w:r w:rsidR="008708B4" w:rsidRPr="002D360E">
          <w:rPr>
            <w:rStyle w:val="a3"/>
            <w:rFonts w:ascii="Times New Roman" w:hAnsi="Times New Roman"/>
          </w:rPr>
          <w:t>.</w:t>
        </w:r>
        <w:r w:rsidR="008708B4" w:rsidRPr="002D360E">
          <w:rPr>
            <w:rStyle w:val="a3"/>
            <w:rFonts w:ascii="Times New Roman" w:hAnsi="Times New Roman"/>
            <w:lang w:val="en-US"/>
          </w:rPr>
          <w:t>ru</w:t>
        </w:r>
      </w:hyperlink>
      <w:r w:rsidR="008708B4" w:rsidRPr="008708B4">
        <w:rPr>
          <w:rFonts w:ascii="Times New Roman" w:hAnsi="Times New Roman"/>
        </w:rPr>
        <w:t>.</w:t>
      </w:r>
      <w:r w:rsidR="008708B4">
        <w:rPr>
          <w:rFonts w:ascii="Times New Roman" w:hAnsi="Times New Roman"/>
        </w:rPr>
        <w:t xml:space="preserve">   </w:t>
      </w:r>
    </w:p>
    <w:p w:rsidR="00A24CA4" w:rsidRDefault="00A24CA4" w:rsidP="002774FA">
      <w:pPr>
        <w:ind w:firstLine="708"/>
        <w:jc w:val="both"/>
        <w:rPr>
          <w:rFonts w:ascii="Times New Roman" w:hAnsi="Times New Roman"/>
        </w:rPr>
      </w:pPr>
    </w:p>
    <w:p w:rsidR="00A24CA4" w:rsidRDefault="00A24CA4" w:rsidP="00A24CA4">
      <w:pPr>
        <w:jc w:val="both"/>
        <w:rPr>
          <w:rFonts w:ascii="Times New Roman" w:hAnsi="Times New Roman"/>
        </w:rPr>
      </w:pPr>
    </w:p>
    <w:p w:rsidR="008708B4" w:rsidRDefault="008708B4" w:rsidP="00A24C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отделом по труду</w:t>
      </w:r>
    </w:p>
    <w:p w:rsidR="008708B4" w:rsidRPr="002774FA" w:rsidRDefault="008708B4" w:rsidP="00A24C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Алтайского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A24CA4">
        <w:rPr>
          <w:rFonts w:ascii="Times New Roman" w:hAnsi="Times New Roman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/>
        </w:rPr>
        <w:t xml:space="preserve">А.М. </w:t>
      </w:r>
      <w:proofErr w:type="spellStart"/>
      <w:r>
        <w:rPr>
          <w:rFonts w:ascii="Times New Roman" w:hAnsi="Times New Roman"/>
        </w:rPr>
        <w:t>Могилевцев</w:t>
      </w:r>
      <w:proofErr w:type="spellEnd"/>
    </w:p>
    <w:sectPr w:rsidR="008708B4" w:rsidRPr="0027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2774FA"/>
    <w:rsid w:val="0063697B"/>
    <w:rsid w:val="006D5467"/>
    <w:rsid w:val="008708B4"/>
    <w:rsid w:val="00A2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F63D"/>
  <w15:chartTrackingRefBased/>
  <w15:docId w15:val="{077E6395-DFDB-43EC-96AC-29B2DB63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08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8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8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0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0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8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8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08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08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8B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08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08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8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08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08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08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08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08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08B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708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8708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708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708B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708B4"/>
    <w:rPr>
      <w:b/>
      <w:bCs/>
    </w:rPr>
  </w:style>
  <w:style w:type="character" w:styleId="a9">
    <w:name w:val="Emphasis"/>
    <w:basedOn w:val="a0"/>
    <w:uiPriority w:val="20"/>
    <w:qFormat/>
    <w:rsid w:val="008708B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708B4"/>
    <w:rPr>
      <w:szCs w:val="32"/>
    </w:rPr>
  </w:style>
  <w:style w:type="paragraph" w:styleId="ab">
    <w:name w:val="List Paragraph"/>
    <w:basedOn w:val="a"/>
    <w:uiPriority w:val="34"/>
    <w:qFormat/>
    <w:rsid w:val="008708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8B4"/>
    <w:rPr>
      <w:i/>
    </w:rPr>
  </w:style>
  <w:style w:type="character" w:customStyle="1" w:styleId="22">
    <w:name w:val="Цитата 2 Знак"/>
    <w:basedOn w:val="a0"/>
    <w:link w:val="21"/>
    <w:uiPriority w:val="29"/>
    <w:rsid w:val="008708B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708B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708B4"/>
    <w:rPr>
      <w:b/>
      <w:i/>
      <w:sz w:val="24"/>
    </w:rPr>
  </w:style>
  <w:style w:type="character" w:styleId="ae">
    <w:name w:val="Subtle Emphasis"/>
    <w:uiPriority w:val="19"/>
    <w:qFormat/>
    <w:rsid w:val="008708B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708B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708B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708B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708B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708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ttrud@yandex.ru" TargetMode="External"/><Relationship Id="rId4" Type="http://schemas.openxmlformats.org/officeDocument/2006/relationships/hyperlink" Target="mailto:alttrud@alt.alreg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2024-03-13T00:45:00Z</dcterms:created>
  <dcterms:modified xsi:type="dcterms:W3CDTF">2024-03-13T01:13:00Z</dcterms:modified>
</cp:coreProperties>
</file>