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Алтайском филиале МФЦ теперь есть возможность подать документы на заключение договора поставки газа для коммунально-бытовых нужд граждан в отношении уже газифицированных объектов недвижимости.</w:t>
      </w:r>
    </w:p>
    <w:p>
      <w:pPr>
        <w:pStyle w:val="Normal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Style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Заключить договор на поставку бытового газа в жилые дома теперь можно в МФЦ Алтайского края. Приобретая газифицированное жилье, новому собственнику необходимо заключить договор на поставку газа для бытовых нужд. До недавнего времени это можно было сделать только в абонентских пунктах газоснабжающей организации. С 1 февраля 2021 года эту услугу можно оформить в МФЦ в рамках соглашения между КАУ «МФЦ Алтайского края» и ООО «Газпром межрегионгаз Новосибирск». Подать документы и получить готовый договор можно в любом из 70 центров «Мои Документы» или одном из 9 мини-офисов. Разветвленная филиальная сеть МФЦ обеспечивает доступность услуги и широкий охват населения Алтайского края. Узнать о необходимом перечне документов можно:</w:t>
              <w:br/>
              <w:t>• у специалиста МФЦ</w:t>
              <w:br/>
              <w:t>• на официальном сайте mfc22.гu в разделе «Услуги»</w:t>
              <w:br/>
              <w:t>• обратившись в центр телефонного обслуживания МФЦ по тел. 8 (3852) 200-550</w:t>
              <w:br/>
              <w:t>• написав в WhatsАрр по номеру +7 (961) 994 21 60 </w:t>
              <w:br/>
              <w:t>• воспользовавшись консультацией через бизнес-мессенджер Jivo на сайте mfc22.ги.</w:t>
              <w:br/>
              <w:t>Контакты для СМИ: Дунаева Анна Андреевна ведущий специалист по связям с общественностью КАУ «МФЦ Алтайского края» 8 (3852) 54-34-46 656064, г. Барнаул, ул. Павловский тракт, 58г</w:t>
            </w:r>
          </w:p>
          <w:p>
            <w:pPr>
              <w:pStyle w:val="Style16"/>
              <w:pBdr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марта 2021 г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Mang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</w:rPr>
  </w:style>
  <w:style w:type="paragraph" w:styleId="Style11">
    <w:name w:val="Верхний и нижний колонтитулы"/>
    <w:basedOn w:val="Normal"/>
    <w:qFormat/>
    <w:pPr/>
    <w:rPr/>
  </w:style>
  <w:style w:type="paragraph" w:styleId="Style12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3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4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5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LibreOffice/7.0.4.2$Windows_X86_64 LibreOffice_project/dcf040e67528d9187c66b2379df5ea4407429775</Application>
  <AppVersion>15.0000</AppVersion>
  <Pages>1</Pages>
  <Words>202</Words>
  <Characters>1197</Characters>
  <CharactersWithSpaces>1397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2023-01-05T14:02:58Z</dcterms:modified>
  <cp:revision>3</cp:revision>
  <dc:subject/>
  <dc:title/>
</cp:coreProperties>
</file>